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2" w:rsidRDefault="00DE3A35" w:rsidP="006D2FA7">
      <w:pPr>
        <w:pStyle w:val="Titel"/>
      </w:pPr>
      <w:bookmarkStart w:id="0" w:name="_GoBack"/>
      <w:bookmarkEnd w:id="0"/>
      <w:r>
        <w:t xml:space="preserve">Erläuterungen zur </w:t>
      </w:r>
      <w:r w:rsidR="00537396">
        <w:t>Mod</w:t>
      </w:r>
      <w:r>
        <w:t xml:space="preserve">ulbeschreibung </w:t>
      </w:r>
    </w:p>
    <w:tbl>
      <w:tblPr>
        <w:tblStyle w:val="Tabellenraster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37"/>
        <w:gridCol w:w="2272"/>
        <w:gridCol w:w="503"/>
        <w:gridCol w:w="4962"/>
      </w:tblGrid>
      <w:tr w:rsidR="00DE3A35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A35" w:rsidRPr="000C0CC2" w:rsidRDefault="003D498F" w:rsidP="00340675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Titel</w:t>
            </w:r>
            <w:r w:rsidR="00DE3A35" w:rsidRPr="000C0CC2">
              <w:rPr>
                <w:rFonts w:ascii="Linotype Syntax Com Medium" w:hAnsi="Linotype Syntax Com Medium"/>
              </w:rPr>
              <w:t xml:space="preserve"> 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E3A35" w:rsidRDefault="00DE3A35" w:rsidP="00340675">
            <w:r>
              <w:rPr>
                <w:i/>
              </w:rPr>
              <w:t>Titel und ggf. Untertitel des Moduls</w:t>
            </w:r>
          </w:p>
        </w:tc>
      </w:tr>
      <w:tr w:rsidR="00DE3A35" w:rsidRPr="00A94BF0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3A35" w:rsidRPr="000C0CC2" w:rsidRDefault="00DE3A35" w:rsidP="00502842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Modul-Nummer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3A35" w:rsidRDefault="00DE3A35" w:rsidP="00502842"/>
        </w:tc>
      </w:tr>
      <w:tr w:rsidR="004C0943" w:rsidRPr="00A94BF0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C0943" w:rsidRPr="000C0CC2" w:rsidRDefault="004C0943" w:rsidP="004C0943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Semester</w:t>
            </w:r>
            <w:r w:rsidR="000C0CC2">
              <w:rPr>
                <w:rFonts w:ascii="Linotype Syntax Com Medium" w:hAnsi="Linotype Syntax Com Medium"/>
              </w:rPr>
              <w:t xml:space="preserve"> (optional)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06960" w:rsidRDefault="00506960" w:rsidP="00502842">
            <w:pPr>
              <w:rPr>
                <w:i/>
              </w:rPr>
            </w:pPr>
            <w:r>
              <w:rPr>
                <w:i/>
              </w:rPr>
              <w:t xml:space="preserve">Geben Sie das Fachsemester an, in welchem das Modul laut Studienplan belegt werden sollte </w:t>
            </w:r>
          </w:p>
          <w:p w:rsidR="004C0943" w:rsidRPr="00506960" w:rsidRDefault="00506960" w:rsidP="00502842">
            <w:pPr>
              <w:rPr>
                <w:i/>
              </w:rPr>
            </w:pPr>
            <w:r>
              <w:rPr>
                <w:i/>
              </w:rPr>
              <w:t xml:space="preserve">[1] ... </w:t>
            </w:r>
            <w:r w:rsidRPr="00506960">
              <w:t>oder</w:t>
            </w:r>
            <w:r>
              <w:rPr>
                <w:i/>
              </w:rPr>
              <w:t xml:space="preserve"> [5]</w:t>
            </w:r>
          </w:p>
        </w:tc>
      </w:tr>
      <w:tr w:rsidR="00DE3A35" w:rsidRPr="00653F0A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3A35" w:rsidRPr="000C0CC2" w:rsidRDefault="00DE3A35" w:rsidP="00BC3EEF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Häufigkeit des Angebots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3A35" w:rsidRDefault="00DE3A35" w:rsidP="00BC3EEF">
            <w:r w:rsidRPr="00B717A8">
              <w:rPr>
                <w:i/>
              </w:rPr>
              <w:t>[Jährlich im Wintersemester]</w:t>
            </w:r>
            <w:r>
              <w:t xml:space="preserve"> oder</w:t>
            </w:r>
          </w:p>
          <w:p w:rsidR="00DE3A35" w:rsidRDefault="00DE3A35" w:rsidP="00BC3EEF">
            <w:r w:rsidRPr="00B717A8">
              <w:rPr>
                <w:i/>
              </w:rPr>
              <w:t xml:space="preserve">[Jährlich im </w:t>
            </w:r>
            <w:r>
              <w:rPr>
                <w:i/>
              </w:rPr>
              <w:t>Sommer</w:t>
            </w:r>
            <w:r w:rsidRPr="00B717A8">
              <w:rPr>
                <w:i/>
              </w:rPr>
              <w:t>semester]</w:t>
            </w:r>
            <w:r>
              <w:t xml:space="preserve"> </w:t>
            </w:r>
            <w:r w:rsidRPr="007003D0">
              <w:t>oder</w:t>
            </w:r>
          </w:p>
          <w:p w:rsidR="00DE3A35" w:rsidRPr="00B717A8" w:rsidRDefault="00DE3A35" w:rsidP="00BC3EEF">
            <w:pPr>
              <w:rPr>
                <w:i/>
              </w:rPr>
            </w:pPr>
            <w:r w:rsidRPr="00B717A8">
              <w:rPr>
                <w:i/>
              </w:rPr>
              <w:t>[Semesterweise]</w:t>
            </w:r>
          </w:p>
        </w:tc>
      </w:tr>
      <w:tr w:rsidR="00DE3A35" w:rsidRPr="00653F0A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3A35" w:rsidRPr="000C0CC2" w:rsidRDefault="00DE3A35" w:rsidP="00020773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Dauer</w:t>
            </w:r>
            <w:r w:rsidR="003D498F" w:rsidRPr="000C0CC2">
              <w:rPr>
                <w:rFonts w:ascii="Linotype Syntax Com Medium" w:hAnsi="Linotype Syntax Com Medium"/>
              </w:rPr>
              <w:t xml:space="preserve"> und Turnus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3A35" w:rsidRDefault="00340675" w:rsidP="00BC3EEF">
            <w:pPr>
              <w:rPr>
                <w:i/>
              </w:rPr>
            </w:pPr>
            <w:r w:rsidRPr="00340675">
              <w:rPr>
                <w:i/>
              </w:rPr>
              <w:t>[</w:t>
            </w:r>
            <w:r w:rsidR="00DE3A35" w:rsidRPr="00340675">
              <w:rPr>
                <w:i/>
              </w:rPr>
              <w:t>Wöchentlich</w:t>
            </w:r>
            <w:r w:rsidRPr="00340675">
              <w:rPr>
                <w:i/>
              </w:rPr>
              <w:t>]</w:t>
            </w:r>
            <w:r w:rsidR="00DE3A35">
              <w:t xml:space="preserve"> </w:t>
            </w:r>
            <w:r w:rsidR="00DE3A35" w:rsidRPr="00340675">
              <w:t xml:space="preserve">oder </w:t>
            </w:r>
            <w:r w:rsidRPr="00340675">
              <w:rPr>
                <w:i/>
              </w:rPr>
              <w:t>[</w:t>
            </w:r>
            <w:r w:rsidR="00DE3A35" w:rsidRPr="00340675">
              <w:rPr>
                <w:i/>
              </w:rPr>
              <w:t>Zweiwöchentlich</w:t>
            </w:r>
            <w:r>
              <w:rPr>
                <w:i/>
              </w:rPr>
              <w:t>]</w:t>
            </w:r>
            <w:r w:rsidR="00DE3A35">
              <w:rPr>
                <w:i/>
              </w:rPr>
              <w:t xml:space="preserve"> </w:t>
            </w:r>
            <w:r w:rsidR="00DE3A35" w:rsidRPr="00340675">
              <w:t>oder</w:t>
            </w:r>
            <w:r w:rsidR="00DE3A35">
              <w:rPr>
                <w:i/>
              </w:rPr>
              <w:t xml:space="preserve"> </w:t>
            </w:r>
            <w:r>
              <w:rPr>
                <w:i/>
              </w:rPr>
              <w:t>[</w:t>
            </w:r>
            <w:r w:rsidR="00DE3A35" w:rsidRPr="00340675">
              <w:rPr>
                <w:i/>
              </w:rPr>
              <w:t>Blockveranstaltung</w:t>
            </w:r>
            <w:r>
              <w:rPr>
                <w:i/>
              </w:rPr>
              <w:t>]</w:t>
            </w:r>
            <w:r w:rsidR="00DE3A35">
              <w:rPr>
                <w:i/>
              </w:rPr>
              <w:t xml:space="preserve"> </w:t>
            </w:r>
            <w:r w:rsidR="00DE3A35" w:rsidRPr="00340675">
              <w:t>für</w:t>
            </w:r>
          </w:p>
          <w:p w:rsidR="00DE3A35" w:rsidRPr="007003D0" w:rsidRDefault="00340675" w:rsidP="00340675">
            <w:r>
              <w:rPr>
                <w:i/>
              </w:rPr>
              <w:t xml:space="preserve">[# </w:t>
            </w:r>
            <w:r w:rsidR="00DE3A35" w:rsidRPr="00340675">
              <w:rPr>
                <w:i/>
              </w:rPr>
              <w:t>Wochen</w:t>
            </w:r>
            <w:r>
              <w:rPr>
                <w:i/>
              </w:rPr>
              <w:t>]</w:t>
            </w:r>
            <w:r w:rsidR="00DE3A35">
              <w:t xml:space="preserve"> </w:t>
            </w:r>
            <w:r w:rsidR="00DE3A35" w:rsidRPr="00340675">
              <w:t>oder</w:t>
            </w:r>
            <w:r w:rsidR="00DE3A35">
              <w:t xml:space="preserve"> </w:t>
            </w:r>
            <w:r w:rsidR="00DE3A35" w:rsidRPr="00B717A8">
              <w:rPr>
                <w:i/>
              </w:rPr>
              <w:t>[</w:t>
            </w:r>
            <w:r w:rsidR="00DE3A35" w:rsidRPr="007003D0">
              <w:t xml:space="preserve"> </w:t>
            </w:r>
            <w:r w:rsidRPr="00F3724C">
              <w:rPr>
                <w:i/>
              </w:rPr>
              <w:t>#</w:t>
            </w:r>
            <w:r>
              <w:t xml:space="preserve"> </w:t>
            </w:r>
            <w:r w:rsidR="00DE3A35" w:rsidRPr="00340675">
              <w:rPr>
                <w:i/>
              </w:rPr>
              <w:t>Semester</w:t>
            </w:r>
            <w:r>
              <w:rPr>
                <w:i/>
              </w:rPr>
              <w:t>]</w:t>
            </w:r>
          </w:p>
        </w:tc>
      </w:tr>
      <w:tr w:rsidR="005224DA" w:rsidRPr="005224DA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0C0CC2" w:rsidRDefault="005224DA" w:rsidP="005224DA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ECTS-Punkte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506960" w:rsidRDefault="005224DA" w:rsidP="005224DA">
            <w:pPr>
              <w:rPr>
                <w:i/>
              </w:rPr>
            </w:pPr>
            <w:r w:rsidRPr="00506960">
              <w:rPr>
                <w:i/>
              </w:rPr>
              <w:t>[Summe der Leistungspunkte für das gesamte Modul]</w:t>
            </w:r>
          </w:p>
        </w:tc>
      </w:tr>
      <w:tr w:rsidR="005224DA" w:rsidRPr="005224DA" w:rsidTr="008A1021">
        <w:tc>
          <w:tcPr>
            <w:tcW w:w="263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0C0CC2" w:rsidRDefault="00A7122D" w:rsidP="00A7122D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 xml:space="preserve">Studentischer Arbeitsaufwand </w:t>
            </w:r>
          </w:p>
        </w:tc>
        <w:tc>
          <w:tcPr>
            <w:tcW w:w="27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506960" w:rsidRDefault="005224DA" w:rsidP="005224DA">
            <w:r w:rsidRPr="00506960">
              <w:t>Präsenzstudium</w:t>
            </w:r>
            <w:r w:rsidR="00F3724C">
              <w:t>/</w:t>
            </w:r>
            <w:r w:rsidR="00F3724C" w:rsidRPr="00F3724C">
              <w:t xml:space="preserve"> online-Kurse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506960" w:rsidRDefault="00F3724C" w:rsidP="005224DA">
            <w:r w:rsidRPr="00F3724C">
              <w:rPr>
                <w:i/>
              </w:rPr>
              <w:t>[</w:t>
            </w:r>
            <w:r w:rsidR="005224DA" w:rsidRPr="00F3724C">
              <w:rPr>
                <w:i/>
              </w:rPr>
              <w:t># Stunden</w:t>
            </w:r>
            <w:r w:rsidRPr="00F3724C">
              <w:rPr>
                <w:i/>
              </w:rPr>
              <w:t>]</w:t>
            </w:r>
            <w:r w:rsidR="005224DA" w:rsidRPr="00506960">
              <w:t xml:space="preserve"> (</w:t>
            </w:r>
            <w:r w:rsidR="005224DA" w:rsidRPr="00084380">
              <w:rPr>
                <w:i/>
              </w:rPr>
              <w:t>Summe LV-Angaben</w:t>
            </w:r>
            <w:r w:rsidR="005224DA" w:rsidRPr="00506960">
              <w:t>)</w:t>
            </w:r>
          </w:p>
        </w:tc>
      </w:tr>
      <w:tr w:rsidR="005224DA" w:rsidRPr="005224DA" w:rsidTr="008A1021">
        <w:tc>
          <w:tcPr>
            <w:tcW w:w="263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0C0CC2" w:rsidRDefault="005224DA" w:rsidP="005224DA">
            <w:pPr>
              <w:rPr>
                <w:rFonts w:ascii="Linotype Syntax Com Medium" w:hAnsi="Linotype Syntax Com Medium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506960" w:rsidRDefault="005224DA" w:rsidP="00F3724C">
            <w:r w:rsidRPr="00506960">
              <w:t>Selbststudium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84380" w:rsidRDefault="00F3724C" w:rsidP="005224DA">
            <w:r w:rsidRPr="00F3724C">
              <w:rPr>
                <w:i/>
              </w:rPr>
              <w:t>[# Stunden]</w:t>
            </w:r>
            <w:r w:rsidR="00084380">
              <w:t xml:space="preserve">, </w:t>
            </w:r>
            <w:r w:rsidR="005224DA" w:rsidRPr="00084380">
              <w:rPr>
                <w:i/>
              </w:rPr>
              <w:t>(Summe LV-Angaben)</w:t>
            </w:r>
          </w:p>
          <w:p w:rsidR="005224DA" w:rsidRPr="00506960" w:rsidRDefault="005224DA" w:rsidP="005224DA">
            <w:r w:rsidRPr="00F3724C">
              <w:t xml:space="preserve">Hinweis: </w:t>
            </w:r>
            <w:r w:rsidRPr="00084380">
              <w:rPr>
                <w:i/>
              </w:rPr>
              <w:t>Schließt Vor- und Nachbereitungszeiten sowie Zeiten des Projektstudiums ein</w:t>
            </w:r>
          </w:p>
        </w:tc>
      </w:tr>
      <w:tr w:rsidR="005224DA" w:rsidRPr="005224DA" w:rsidTr="008A1021">
        <w:tc>
          <w:tcPr>
            <w:tcW w:w="263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0C0CC2" w:rsidRDefault="005224DA" w:rsidP="005224DA">
            <w:pPr>
              <w:rPr>
                <w:rFonts w:ascii="Linotype Syntax Com Medium" w:hAnsi="Linotype Syntax Com Medium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506960" w:rsidRDefault="005224DA" w:rsidP="005224DA">
            <w:r w:rsidRPr="00506960">
              <w:t>Prüfungsvorbereitung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24DA" w:rsidRPr="00506960" w:rsidRDefault="00F3724C" w:rsidP="005224DA">
            <w:r w:rsidRPr="00F3724C">
              <w:rPr>
                <w:i/>
              </w:rPr>
              <w:t>[# Stunden]</w:t>
            </w:r>
          </w:p>
        </w:tc>
      </w:tr>
      <w:tr w:rsidR="00F3724C" w:rsidRPr="005224DA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3724C" w:rsidRPr="000C0CC2" w:rsidRDefault="00F3724C" w:rsidP="006B1C85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Sprache</w:t>
            </w:r>
            <w:r w:rsidR="00135396" w:rsidRPr="000C0CC2">
              <w:rPr>
                <w:rFonts w:ascii="Linotype Syntax Com Medium" w:hAnsi="Linotype Syntax Com Medium"/>
              </w:rPr>
              <w:t>(n)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3724C" w:rsidRPr="00506960" w:rsidRDefault="00F3724C" w:rsidP="005224DA">
            <w:r>
              <w:rPr>
                <w:i/>
              </w:rPr>
              <w:t>[</w:t>
            </w:r>
            <w:r w:rsidRPr="00506960">
              <w:rPr>
                <w:i/>
              </w:rPr>
              <w:t>Deutsch / Englisch / Andere Sprache]</w:t>
            </w:r>
          </w:p>
        </w:tc>
      </w:tr>
      <w:tr w:rsidR="00A7122D" w:rsidRPr="005224DA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6B1C85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Verantwortlicher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Default="00A7122D" w:rsidP="005224DA">
            <w:pPr>
              <w:rPr>
                <w:i/>
              </w:rPr>
            </w:pPr>
            <w:r>
              <w:rPr>
                <w:i/>
              </w:rPr>
              <w:t>Name des Modulverantwortlichen</w:t>
            </w:r>
          </w:p>
        </w:tc>
      </w:tr>
      <w:tr w:rsidR="00A7122D" w:rsidRPr="005224DA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6B1C85">
            <w:pPr>
              <w:rPr>
                <w:rFonts w:ascii="Linotype Syntax Com Medium" w:hAnsi="Linotype Syntax Com Medium"/>
              </w:rPr>
            </w:pPr>
            <w:proofErr w:type="spellStart"/>
            <w:r w:rsidRPr="000C0CC2">
              <w:rPr>
                <w:rFonts w:ascii="Linotype Syntax Com Medium" w:hAnsi="Linotype Syntax Com Medium"/>
              </w:rPr>
              <w:t>Modultyp</w:t>
            </w:r>
            <w:proofErr w:type="spellEnd"/>
            <w:r w:rsidRPr="000C0CC2">
              <w:rPr>
                <w:rFonts w:ascii="Linotype Syntax Com Medium" w:hAnsi="Linotype Syntax Com Medium"/>
              </w:rPr>
              <w:t>/ Verwendbarkeit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Default="00A7122D" w:rsidP="006B1C85">
            <w:pPr>
              <w:rPr>
                <w:i/>
              </w:rPr>
            </w:pPr>
            <w:r w:rsidRPr="00340675">
              <w:rPr>
                <w:i/>
              </w:rPr>
              <w:t>Bestimmen Sie das Modulniveau durch Angabe eines Studienganges (</w:t>
            </w:r>
            <w:r>
              <w:rPr>
                <w:i/>
              </w:rPr>
              <w:t xml:space="preserve">ggf. </w:t>
            </w:r>
            <w:r w:rsidRPr="00340675">
              <w:rPr>
                <w:i/>
              </w:rPr>
              <w:t xml:space="preserve">Abkürzung) und eines Studienabschlusses, ggf. auch mehrerer </w:t>
            </w:r>
            <w:r w:rsidR="00135396">
              <w:rPr>
                <w:i/>
              </w:rPr>
              <w:t>Studiengänge und -a</w:t>
            </w:r>
            <w:r w:rsidRPr="00340675">
              <w:rPr>
                <w:i/>
              </w:rPr>
              <w:t>bschlüsse</w:t>
            </w:r>
            <w:r>
              <w:rPr>
                <w:i/>
              </w:rPr>
              <w:t xml:space="preserve"> ([</w:t>
            </w:r>
            <w:proofErr w:type="spellStart"/>
            <w:r>
              <w:rPr>
                <w:i/>
              </w:rPr>
              <w:t>B.Sc</w:t>
            </w:r>
            <w:proofErr w:type="spellEnd"/>
            <w:r>
              <w:rPr>
                <w:i/>
              </w:rPr>
              <w:t>.]</w:t>
            </w:r>
            <w:r w:rsidRPr="00E0305A">
              <w:rPr>
                <w:i/>
              </w:rPr>
              <w:t xml:space="preserve">/ </w:t>
            </w:r>
            <w:r>
              <w:rPr>
                <w:i/>
              </w:rPr>
              <w:t>[B.A.]</w:t>
            </w:r>
            <w:r w:rsidRPr="00E0305A">
              <w:rPr>
                <w:i/>
              </w:rPr>
              <w:t xml:space="preserve"> /</w:t>
            </w:r>
            <w:r>
              <w:rPr>
                <w:i/>
              </w:rPr>
              <w:t xml:space="preserve"> [</w:t>
            </w:r>
            <w:r w:rsidRPr="00E0305A">
              <w:rPr>
                <w:i/>
              </w:rPr>
              <w:t>B.F.A.</w:t>
            </w:r>
            <w:r>
              <w:rPr>
                <w:i/>
              </w:rPr>
              <w:t>]/ [</w:t>
            </w:r>
            <w:r w:rsidRPr="00E0305A">
              <w:rPr>
                <w:i/>
              </w:rPr>
              <w:t>Dipl.</w:t>
            </w:r>
            <w:r>
              <w:rPr>
                <w:i/>
              </w:rPr>
              <w:t>]</w:t>
            </w:r>
            <w:r w:rsidRPr="00E0305A">
              <w:rPr>
                <w:i/>
              </w:rPr>
              <w:t xml:space="preserve"> / </w:t>
            </w:r>
            <w:r>
              <w:rPr>
                <w:i/>
              </w:rPr>
              <w:t>[</w:t>
            </w:r>
            <w:r w:rsidRPr="00E0305A">
              <w:rPr>
                <w:i/>
              </w:rPr>
              <w:t>M.sc.</w:t>
            </w:r>
            <w:r>
              <w:rPr>
                <w:i/>
              </w:rPr>
              <w:t>]</w:t>
            </w:r>
            <w:r w:rsidRPr="00E0305A">
              <w:rPr>
                <w:i/>
              </w:rPr>
              <w:t>/</w:t>
            </w:r>
            <w:r>
              <w:rPr>
                <w:i/>
              </w:rPr>
              <w:t xml:space="preserve"> [</w:t>
            </w:r>
            <w:r w:rsidRPr="00E0305A">
              <w:rPr>
                <w:i/>
              </w:rPr>
              <w:t>M.A.</w:t>
            </w:r>
            <w:r>
              <w:rPr>
                <w:i/>
              </w:rPr>
              <w:t>]/ [</w:t>
            </w:r>
            <w:r w:rsidRPr="00E0305A">
              <w:rPr>
                <w:i/>
              </w:rPr>
              <w:t>M.F.A.</w:t>
            </w:r>
            <w:r>
              <w:rPr>
                <w:i/>
              </w:rPr>
              <w:t>]</w:t>
            </w:r>
            <w:r w:rsidRPr="00E0305A">
              <w:rPr>
                <w:i/>
              </w:rPr>
              <w:t>/</w:t>
            </w:r>
            <w:r>
              <w:rPr>
                <w:i/>
              </w:rPr>
              <w:t xml:space="preserve"> [</w:t>
            </w:r>
            <w:r w:rsidRPr="00E0305A">
              <w:rPr>
                <w:i/>
              </w:rPr>
              <w:t>M.I.C.</w:t>
            </w:r>
            <w:r>
              <w:rPr>
                <w:i/>
              </w:rPr>
              <w:t>], Promotionsstudiengang, Sprachniveau, Sonstiges)</w:t>
            </w:r>
            <w:r w:rsidRPr="00340675">
              <w:rPr>
                <w:i/>
              </w:rPr>
              <w:t>:</w:t>
            </w:r>
          </w:p>
          <w:p w:rsidR="00A7122D" w:rsidRPr="00340675" w:rsidRDefault="00A7122D" w:rsidP="007874C7">
            <w:pPr>
              <w:spacing w:before="120"/>
              <w:rPr>
                <w:i/>
              </w:rPr>
            </w:pPr>
            <w:r>
              <w:rPr>
                <w:i/>
              </w:rPr>
              <w:t>[</w:t>
            </w:r>
            <w:r w:rsidRPr="00340675">
              <w:rPr>
                <w:i/>
              </w:rPr>
              <w:t>Pflichtmodul</w:t>
            </w:r>
            <w:r>
              <w:rPr>
                <w:i/>
              </w:rPr>
              <w:t>]</w:t>
            </w:r>
            <w:r w:rsidRPr="00340675">
              <w:rPr>
                <w:i/>
              </w:rPr>
              <w:t xml:space="preserve"> für Studiengang </w:t>
            </w:r>
            <w:r w:rsidR="00913133">
              <w:rPr>
                <w:i/>
              </w:rPr>
              <w:t xml:space="preserve">(Studiengänge) </w:t>
            </w:r>
            <w:r w:rsidRPr="00340675">
              <w:rPr>
                <w:i/>
              </w:rPr>
              <w:t>####</w:t>
            </w:r>
            <w:r>
              <w:rPr>
                <w:i/>
              </w:rPr>
              <w:t xml:space="preserve"> </w:t>
            </w:r>
            <w:r w:rsidR="00135396" w:rsidRPr="00135396">
              <w:t xml:space="preserve">und/ </w:t>
            </w:r>
            <w:r w:rsidRPr="00135396">
              <w:t>oder</w:t>
            </w:r>
          </w:p>
          <w:p w:rsidR="00A7122D" w:rsidRPr="00340675" w:rsidRDefault="00A7122D" w:rsidP="006B1C85">
            <w:pPr>
              <w:rPr>
                <w:i/>
              </w:rPr>
            </w:pPr>
            <w:r>
              <w:rPr>
                <w:i/>
              </w:rPr>
              <w:t>[</w:t>
            </w:r>
            <w:r w:rsidRPr="00340675">
              <w:rPr>
                <w:i/>
              </w:rPr>
              <w:t>Wahlpflichtmodul</w:t>
            </w:r>
            <w:r>
              <w:rPr>
                <w:i/>
              </w:rPr>
              <w:t>]</w:t>
            </w:r>
            <w:r w:rsidRPr="00340675">
              <w:rPr>
                <w:i/>
              </w:rPr>
              <w:t xml:space="preserve"> für Studiengang </w:t>
            </w:r>
            <w:r w:rsidR="00913133" w:rsidRPr="00913133">
              <w:rPr>
                <w:i/>
              </w:rPr>
              <w:t>(Studiengänge)</w:t>
            </w:r>
            <w:r w:rsidR="00913133">
              <w:rPr>
                <w:i/>
              </w:rPr>
              <w:t xml:space="preserve"> </w:t>
            </w:r>
            <w:r w:rsidRPr="00340675">
              <w:rPr>
                <w:i/>
              </w:rPr>
              <w:t>####</w:t>
            </w:r>
            <w:r w:rsidR="00135396">
              <w:rPr>
                <w:i/>
              </w:rPr>
              <w:t xml:space="preserve"> </w:t>
            </w:r>
            <w:r w:rsidR="00135396" w:rsidRPr="00135396">
              <w:t>und/ oder</w:t>
            </w:r>
          </w:p>
          <w:p w:rsidR="00A7122D" w:rsidRPr="00A94BF0" w:rsidRDefault="00A7122D" w:rsidP="00B96F06">
            <w:pPr>
              <w:rPr>
                <w:i/>
              </w:rPr>
            </w:pPr>
            <w:r>
              <w:rPr>
                <w:i/>
              </w:rPr>
              <w:t xml:space="preserve">[Wahlmodul] – frei wählbar für Studierende aller Fakultäten </w:t>
            </w:r>
            <w:r w:rsidR="00A53151">
              <w:rPr>
                <w:i/>
              </w:rPr>
              <w:t>/ für Studie</w:t>
            </w:r>
            <w:r w:rsidR="00FB79DC">
              <w:rPr>
                <w:i/>
              </w:rPr>
              <w:t>rende i</w:t>
            </w:r>
            <w:r w:rsidR="00B96F06">
              <w:rPr>
                <w:i/>
              </w:rPr>
              <w:t>n berufsbegleitenden Studiengängen oder Studienprogrammen</w:t>
            </w:r>
          </w:p>
        </w:tc>
      </w:tr>
      <w:tr w:rsidR="00A7122D" w:rsidRPr="00A94BF0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A75341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Voraussetzungen für die Teilnahme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84380" w:rsidRDefault="00A7122D" w:rsidP="00F3724C">
            <w:r w:rsidRPr="003C373F">
              <w:rPr>
                <w:i/>
              </w:rPr>
              <w:t>[Notwendige Voraussetzungen</w:t>
            </w:r>
            <w:r>
              <w:rPr>
                <w:i/>
              </w:rPr>
              <w:t xml:space="preserve">], </w:t>
            </w:r>
            <w:r w:rsidRPr="00084380">
              <w:rPr>
                <w:i/>
              </w:rPr>
              <w:t xml:space="preserve">z.B. Abschlüsse anderer Module oder einer Studienphase </w:t>
            </w:r>
            <w:r w:rsidRPr="00084380">
              <w:t>und</w:t>
            </w:r>
            <w:r w:rsidRPr="00084380">
              <w:rPr>
                <w:i/>
              </w:rPr>
              <w:t xml:space="preserve"> </w:t>
            </w:r>
            <w:r>
              <w:t>ggf.</w:t>
            </w:r>
          </w:p>
          <w:p w:rsidR="00A7122D" w:rsidRPr="003C373F" w:rsidRDefault="00A7122D" w:rsidP="00F3724C">
            <w:pPr>
              <w:rPr>
                <w:i/>
              </w:rPr>
            </w:pPr>
            <w:r w:rsidRPr="00084380">
              <w:rPr>
                <w:i/>
              </w:rPr>
              <w:t>[Empfohlene Vorkenntnisse], z.B. Kenntn</w:t>
            </w:r>
            <w:r>
              <w:rPr>
                <w:i/>
              </w:rPr>
              <w:t>isse, Fähigkeiten, Fertigkeiten</w:t>
            </w:r>
            <w:r w:rsidRPr="00084380">
              <w:rPr>
                <w:i/>
              </w:rPr>
              <w:t xml:space="preserve"> als Orientierungshilfe bei der Wahl und der Semestervorbereitung</w:t>
            </w:r>
          </w:p>
        </w:tc>
      </w:tr>
      <w:tr w:rsidR="00A7122D" w:rsidTr="008A1021">
        <w:tc>
          <w:tcPr>
            <w:tcW w:w="263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Prüfungsleistung</w:t>
            </w:r>
            <w:r w:rsidR="00913133" w:rsidRPr="000C0CC2">
              <w:rPr>
                <w:rFonts w:ascii="Linotype Syntax Com Medium" w:hAnsi="Linotype Syntax Com Medium"/>
              </w:rPr>
              <w:t>(</w:t>
            </w:r>
            <w:r w:rsidRPr="000C0CC2">
              <w:rPr>
                <w:rFonts w:ascii="Linotype Syntax Com Medium" w:hAnsi="Linotype Syntax Com Medium"/>
              </w:rPr>
              <w:t>en</w:t>
            </w:r>
            <w:r w:rsidR="00913133" w:rsidRPr="000C0CC2">
              <w:rPr>
                <w:rFonts w:ascii="Linotype Syntax Com Medium" w:hAnsi="Linotype Syntax Com Medium"/>
              </w:rPr>
              <w:t>)</w:t>
            </w: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7003D0" w:rsidRDefault="00A7122D" w:rsidP="00CA74EE">
            <w:r>
              <w:t>Art</w:t>
            </w:r>
          </w:p>
        </w:tc>
        <w:tc>
          <w:tcPr>
            <w:tcW w:w="54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B717A8" w:rsidRDefault="00A7122D" w:rsidP="00CA74EE">
            <w:pPr>
              <w:rPr>
                <w:i/>
              </w:rPr>
            </w:pPr>
            <w:r>
              <w:rPr>
                <w:i/>
              </w:rPr>
              <w:t>[</w:t>
            </w:r>
            <w:r w:rsidRPr="00B717A8">
              <w:rPr>
                <w:i/>
              </w:rPr>
              <w:t>Bezeichnung(en) laut Prüfungsordnung</w:t>
            </w:r>
            <w:r>
              <w:rPr>
                <w:i/>
              </w:rPr>
              <w:t>], Art des Leistungsnachweises (Beleg, schriftliche Arbeit, Kurzbericht, Referat, Präsentation…)</w:t>
            </w:r>
          </w:p>
        </w:tc>
      </w:tr>
      <w:tr w:rsidR="00A7122D" w:rsidTr="008A1021">
        <w:tc>
          <w:tcPr>
            <w:tcW w:w="263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7003D0" w:rsidRDefault="00A7122D" w:rsidP="00CA74EE">
            <w:r>
              <w:t>Voraussetzungen zur Prüfungsanmeldung</w:t>
            </w:r>
            <w:r w:rsidR="000C0CC2">
              <w:t xml:space="preserve"> (optional)</w:t>
            </w:r>
          </w:p>
        </w:tc>
        <w:tc>
          <w:tcPr>
            <w:tcW w:w="54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B3131" w:rsidRDefault="00A7122D" w:rsidP="00CA74EE">
            <w:pPr>
              <w:rPr>
                <w:i/>
              </w:rPr>
            </w:pPr>
            <w:r w:rsidRPr="000B3131">
              <w:rPr>
                <w:i/>
              </w:rPr>
              <w:t>Bitte ergänzen Sie hier gegeb</w:t>
            </w:r>
            <w:r>
              <w:rPr>
                <w:i/>
              </w:rPr>
              <w:t>enenfalls Prüfungsvorleistungen in Art und Umfang (Hausarbeiten, Beleg, Exkursionsbericht, …)</w:t>
            </w:r>
          </w:p>
        </w:tc>
      </w:tr>
      <w:tr w:rsidR="00A7122D" w:rsidTr="008A1021">
        <w:tc>
          <w:tcPr>
            <w:tcW w:w="263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7003D0" w:rsidRDefault="00A7122D" w:rsidP="00CA74EE">
            <w:r>
              <w:t>Sprache</w:t>
            </w:r>
          </w:p>
        </w:tc>
        <w:tc>
          <w:tcPr>
            <w:tcW w:w="54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7003D0" w:rsidRDefault="00A7122D" w:rsidP="00CA74EE">
            <w:r w:rsidRPr="00A94BF0">
              <w:rPr>
                <w:i/>
              </w:rPr>
              <w:t>[Deutsch</w:t>
            </w:r>
            <w:r>
              <w:rPr>
                <w:i/>
              </w:rPr>
              <w:t xml:space="preserve"> </w:t>
            </w:r>
            <w:r w:rsidRPr="00A94BF0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A94BF0">
              <w:rPr>
                <w:i/>
              </w:rPr>
              <w:t>Englisch</w:t>
            </w:r>
            <w:r>
              <w:rPr>
                <w:i/>
              </w:rPr>
              <w:t xml:space="preserve"> </w:t>
            </w:r>
            <w:r w:rsidRPr="00A94BF0">
              <w:rPr>
                <w:i/>
              </w:rPr>
              <w:t>/</w:t>
            </w:r>
            <w:r>
              <w:rPr>
                <w:i/>
              </w:rPr>
              <w:t xml:space="preserve"> Andere S</w:t>
            </w:r>
            <w:r w:rsidRPr="00A94BF0">
              <w:rPr>
                <w:i/>
              </w:rPr>
              <w:t>prache]</w:t>
            </w:r>
          </w:p>
        </w:tc>
      </w:tr>
      <w:tr w:rsidR="00A7122D" w:rsidTr="008A1021">
        <w:tc>
          <w:tcPr>
            <w:tcW w:w="263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7003D0" w:rsidRDefault="00A7122D" w:rsidP="00CA74EE">
            <w:r>
              <w:t>Dauer / Umfang</w:t>
            </w:r>
          </w:p>
        </w:tc>
        <w:tc>
          <w:tcPr>
            <w:tcW w:w="54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913133" w:rsidRDefault="00A7122D" w:rsidP="00CA74EE">
            <w:pPr>
              <w:rPr>
                <w:i/>
              </w:rPr>
            </w:pPr>
            <w:r w:rsidRPr="00913133">
              <w:rPr>
                <w:i/>
              </w:rPr>
              <w:t>[# Stunden]</w:t>
            </w:r>
          </w:p>
        </w:tc>
      </w:tr>
      <w:tr w:rsidR="00A7122D" w:rsidTr="008A1021">
        <w:tc>
          <w:tcPr>
            <w:tcW w:w="263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7003D0" w:rsidRDefault="000C0CC2" w:rsidP="00CA74EE">
            <w:r>
              <w:t>(optional)</w:t>
            </w:r>
          </w:p>
        </w:tc>
        <w:tc>
          <w:tcPr>
            <w:tcW w:w="54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BC3EEF" w:rsidRDefault="00A7122D" w:rsidP="00CA74EE">
            <w:pPr>
              <w:rPr>
                <w:i/>
              </w:rPr>
            </w:pPr>
            <w:r w:rsidRPr="00BC3EEF">
              <w:rPr>
                <w:i/>
              </w:rPr>
              <w:t>Bitte stellen Sie ggf. die Gewichtung der Teilprüfungen bei der Modulnotenbildung dar.</w:t>
            </w:r>
          </w:p>
        </w:tc>
      </w:tr>
      <w:tr w:rsidR="00A7122D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6B1C85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Qualifikationsziele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8D1ACA" w:rsidRDefault="00A7122D" w:rsidP="006B1C85">
            <w:pPr>
              <w:rPr>
                <w:i/>
              </w:rPr>
            </w:pPr>
            <w:r>
              <w:rPr>
                <w:i/>
              </w:rPr>
              <w:t>„</w:t>
            </w:r>
            <w:r w:rsidRPr="008D1ACA">
              <w:rPr>
                <w:i/>
              </w:rPr>
              <w:t xml:space="preserve">Welche Kompetenzen (fachbezogene, methodische, fachübergreifende </w:t>
            </w:r>
            <w:r w:rsidRPr="008D1ACA">
              <w:rPr>
                <w:i/>
              </w:rPr>
              <w:lastRenderedPageBreak/>
              <w:t>Kompetenzen, Schlüsselqualifikationen) sollen erworben werden? Die Lern- und Qualifikationsziele sind an einer zu definierenden Gesamtqualifikation</w:t>
            </w:r>
          </w:p>
          <w:p w:rsidR="00A7122D" w:rsidRDefault="00A7122D" w:rsidP="006B1C85">
            <w:pPr>
              <w:rPr>
                <w:i/>
              </w:rPr>
            </w:pPr>
            <w:r w:rsidRPr="008D1ACA">
              <w:rPr>
                <w:i/>
              </w:rPr>
              <w:t>(angestrebter Abschluss) auszurichten.“ (Quelle: HRK)</w:t>
            </w:r>
          </w:p>
          <w:p w:rsidR="00A7122D" w:rsidRDefault="00A7122D" w:rsidP="007874C7">
            <w:pPr>
              <w:spacing w:before="120"/>
              <w:rPr>
                <w:i/>
              </w:rPr>
            </w:pPr>
            <w:r w:rsidRPr="008D1ACA">
              <w:rPr>
                <w:i/>
              </w:rPr>
              <w:t>Bitte formulieren Sie die Lern</w:t>
            </w:r>
            <w:r>
              <w:rPr>
                <w:i/>
              </w:rPr>
              <w:t xml:space="preserve">- und Qualifikationsziele </w:t>
            </w:r>
            <w:r w:rsidRPr="008D1ACA">
              <w:rPr>
                <w:i/>
              </w:rPr>
              <w:t xml:space="preserve">aus </w:t>
            </w:r>
            <w:r>
              <w:rPr>
                <w:i/>
              </w:rPr>
              <w:t>Sicht</w:t>
            </w:r>
            <w:r w:rsidRPr="008D1ACA">
              <w:rPr>
                <w:i/>
              </w:rPr>
              <w:t xml:space="preserve"> der Studierenden. Was wissen und können die Studierenden nach erf</w:t>
            </w:r>
            <w:r>
              <w:rPr>
                <w:i/>
              </w:rPr>
              <w:t>olgreichem Abschluss des Moduls?</w:t>
            </w:r>
          </w:p>
          <w:p w:rsidR="00A7122D" w:rsidRDefault="00A7122D" w:rsidP="00D54434">
            <w:pPr>
              <w:spacing w:before="120"/>
            </w:pPr>
            <w:r w:rsidRPr="005157B9">
              <w:rPr>
                <w:rFonts w:cs="Arial"/>
              </w:rPr>
              <w:t>Bei de</w:t>
            </w:r>
            <w:r w:rsidR="00D54434">
              <w:rPr>
                <w:rFonts w:cs="Arial"/>
              </w:rPr>
              <w:t xml:space="preserve">r Formulierung der Lernziele ist stets </w:t>
            </w:r>
            <w:r w:rsidRPr="005157B9">
              <w:rPr>
                <w:rFonts w:cs="Arial"/>
              </w:rPr>
              <w:t xml:space="preserve">Bezug auf den </w:t>
            </w:r>
            <w:r w:rsidRPr="000C0CC2">
              <w:rPr>
                <w:rFonts w:ascii="Linotype Syntax Com Medium" w:hAnsi="Linotype Syntax Com Medium" w:cs="Arial"/>
              </w:rPr>
              <w:t>Qualifikationsrahmen für deutsche Hochschulabschlüsse</w:t>
            </w:r>
            <w:r w:rsidRPr="005157B9">
              <w:rPr>
                <w:rStyle w:val="Funotenzeichen"/>
                <w:rFonts w:cs="Arial"/>
                <w:b/>
              </w:rPr>
              <w:footnoteReference w:id="1"/>
            </w:r>
            <w:r w:rsidRPr="005157B9">
              <w:rPr>
                <w:rFonts w:cs="Arial"/>
                <w:b/>
              </w:rPr>
              <w:t xml:space="preserve"> </w:t>
            </w:r>
            <w:r w:rsidRPr="005157B9">
              <w:rPr>
                <w:rFonts w:cs="Arial"/>
              </w:rPr>
              <w:t>zu nehmen.</w:t>
            </w:r>
          </w:p>
        </w:tc>
      </w:tr>
      <w:tr w:rsidR="00A7122D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6B1C85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lastRenderedPageBreak/>
              <w:t>Lehrinhalte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8D1ACA" w:rsidRDefault="00A7122D" w:rsidP="006B1C85">
            <w:pPr>
              <w:rPr>
                <w:i/>
              </w:rPr>
            </w:pPr>
            <w:r w:rsidRPr="008D1ACA">
              <w:rPr>
                <w:i/>
              </w:rPr>
              <w:t>Welche fachlichen, methodischen, fachpraktischen und fächerübergreifenden Inhalte sollen vermittelt werden, um das Erreichen der angestrebten Lern</w:t>
            </w:r>
            <w:r>
              <w:rPr>
                <w:i/>
              </w:rPr>
              <w:t>- und Qualifikationsziele</w:t>
            </w:r>
            <w:r w:rsidRPr="008D1ACA">
              <w:rPr>
                <w:i/>
              </w:rPr>
              <w:t xml:space="preserve"> systematisch zu fördern?</w:t>
            </w:r>
          </w:p>
        </w:tc>
      </w:tr>
      <w:tr w:rsidR="00A7122D" w:rsidTr="008A1021"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502842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Lehr- und Lernmethoden / Didaktisches Konzept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8D1ACA" w:rsidRDefault="00A7122D" w:rsidP="00537396">
            <w:pPr>
              <w:rPr>
                <w:i/>
              </w:rPr>
            </w:pPr>
            <w:r w:rsidRPr="008D1ACA">
              <w:rPr>
                <w:i/>
              </w:rPr>
              <w:t>Welche Lehr- und Lernformen</w:t>
            </w:r>
            <w:r>
              <w:rPr>
                <w:i/>
              </w:rPr>
              <w:t xml:space="preserve"> (</w:t>
            </w:r>
            <w:r w:rsidRPr="00537396">
              <w:rPr>
                <w:i/>
              </w:rPr>
              <w:t>Vorlesungen,</w:t>
            </w:r>
            <w:r>
              <w:rPr>
                <w:i/>
              </w:rPr>
              <w:t xml:space="preserve"> </w:t>
            </w:r>
            <w:r w:rsidRPr="00537396">
              <w:rPr>
                <w:i/>
              </w:rPr>
              <w:t>Übungen, Seminare, Praktika, Projektarbeit, Selbststudium</w:t>
            </w:r>
            <w:r>
              <w:rPr>
                <w:i/>
              </w:rPr>
              <w:t>)</w:t>
            </w:r>
            <w:r w:rsidRPr="008D1ACA">
              <w:rPr>
                <w:i/>
              </w:rPr>
              <w:t xml:space="preserve"> </w:t>
            </w:r>
            <w:r>
              <w:rPr>
                <w:i/>
              </w:rPr>
              <w:t xml:space="preserve">tragen zum </w:t>
            </w:r>
            <w:r w:rsidRPr="008D1ACA">
              <w:rPr>
                <w:i/>
              </w:rPr>
              <w:t>Erreichen der angestrebten Lern</w:t>
            </w:r>
            <w:r>
              <w:rPr>
                <w:i/>
              </w:rPr>
              <w:t>- und Qualifikationsziele bei</w:t>
            </w:r>
            <w:r w:rsidRPr="008D1ACA">
              <w:rPr>
                <w:i/>
              </w:rPr>
              <w:t>?</w:t>
            </w:r>
          </w:p>
          <w:p w:rsidR="00A7122D" w:rsidRDefault="00A7122D" w:rsidP="007874C7">
            <w:pPr>
              <w:spacing w:before="120"/>
            </w:pPr>
            <w:r>
              <w:rPr>
                <w:i/>
              </w:rPr>
              <w:t xml:space="preserve">Es sollten hier die verschiedenen methodischen Ansätze deutlich werden, die die verschiedenen Lehr- und Lernformen implizieren. </w:t>
            </w:r>
            <w:r w:rsidRPr="008D1ACA">
              <w:rPr>
                <w:i/>
              </w:rPr>
              <w:t>Unter anderem können hier auch besondere Lehr- und Lernformen (eLearning, Projektarbeit, geblockte Präsenzzeiten) und die eingesetzten Medienformen erläutert werden.</w:t>
            </w:r>
          </w:p>
        </w:tc>
      </w:tr>
      <w:tr w:rsidR="00A7122D" w:rsidRPr="00537396" w:rsidTr="008A1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Hinweise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122D" w:rsidRDefault="00A7122D" w:rsidP="00CA74EE">
            <w:pPr>
              <w:rPr>
                <w:i/>
              </w:rPr>
            </w:pPr>
            <w:r w:rsidRPr="00537396">
              <w:rPr>
                <w:i/>
              </w:rPr>
              <w:t>Bitte geben Sie hier Hinweise auf geeignete Literatur zur Vorbereitung und Begleitung des Moduls</w:t>
            </w:r>
          </w:p>
          <w:p w:rsidR="00A7122D" w:rsidRPr="00084380" w:rsidRDefault="00A7122D" w:rsidP="00CA74EE">
            <w:r>
              <w:t>sowie ggf.</w:t>
            </w:r>
          </w:p>
          <w:p w:rsidR="00A7122D" w:rsidRPr="00537396" w:rsidRDefault="00A7122D" w:rsidP="00CA74EE">
            <w:pPr>
              <w:rPr>
                <w:i/>
              </w:rPr>
            </w:pPr>
            <w:r>
              <w:rPr>
                <w:i/>
              </w:rPr>
              <w:t>weitere Hinweise.</w:t>
            </w:r>
          </w:p>
        </w:tc>
      </w:tr>
      <w:tr w:rsidR="00A7122D" w:rsidRPr="00537396" w:rsidTr="008A1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Pr="000C0CC2" w:rsidRDefault="00A7122D" w:rsidP="00CA74EE">
            <w:pPr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Lehrveranstaltungen</w:t>
            </w:r>
            <w:r w:rsidR="000C0CC2">
              <w:rPr>
                <w:rFonts w:ascii="Linotype Syntax Com Medium" w:hAnsi="Linotype Syntax Com Medium"/>
              </w:rPr>
              <w:t xml:space="preserve"> mit SWS / ECTS (optional)</w:t>
            </w:r>
          </w:p>
        </w:tc>
        <w:tc>
          <w:tcPr>
            <w:tcW w:w="7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7122D" w:rsidRDefault="00A7122D" w:rsidP="005157B9">
            <w:pPr>
              <w:rPr>
                <w:i/>
              </w:rPr>
            </w:pPr>
            <w:r w:rsidRPr="00537396">
              <w:rPr>
                <w:i/>
              </w:rPr>
              <w:t xml:space="preserve">Nutzen Sie bitte dieses Feld, </w:t>
            </w:r>
            <w:r>
              <w:rPr>
                <w:i/>
              </w:rPr>
              <w:t xml:space="preserve">um entweder zum Modul gehörende Lehrveranstaltungen, Veranstaltungsformen oder Lehrbereiche anzugeben. </w:t>
            </w:r>
          </w:p>
          <w:p w:rsidR="00A7122D" w:rsidRPr="000C0CC2" w:rsidRDefault="00A7122D" w:rsidP="007874C7">
            <w:pPr>
              <w:spacing w:before="120"/>
              <w:rPr>
                <w:rFonts w:ascii="Linotype Syntax Com Medium" w:hAnsi="Linotype Syntax Com Medium"/>
              </w:rPr>
            </w:pPr>
            <w:r w:rsidRPr="000C0CC2">
              <w:rPr>
                <w:rFonts w:ascii="Linotype Syntax Com Medium" w:hAnsi="Linotype Syntax Com Medium"/>
              </w:rPr>
              <w:t>Beispiele:</w:t>
            </w:r>
          </w:p>
          <w:p w:rsidR="00A7122D" w:rsidRDefault="00A7122D" w:rsidP="007874C7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Das Modul setzt sich zusammen aus: </w:t>
            </w:r>
          </w:p>
          <w:p w:rsidR="00A7122D" w:rsidRDefault="00A7122D" w:rsidP="005157B9">
            <w:pPr>
              <w:rPr>
                <w:i/>
              </w:rPr>
            </w:pPr>
            <w:r>
              <w:rPr>
                <w:i/>
              </w:rPr>
              <w:t>[Titel der Vorlesung],[Titel des Seminars], [Titel der Übung]</w:t>
            </w:r>
          </w:p>
          <w:p w:rsidR="00A7122D" w:rsidRDefault="00A7122D" w:rsidP="00913133">
            <w:pPr>
              <w:spacing w:before="120"/>
              <w:rPr>
                <w:i/>
              </w:rPr>
            </w:pPr>
            <w:r w:rsidRPr="00506960">
              <w:t>Oder</w:t>
            </w:r>
          </w:p>
          <w:p w:rsidR="00A7122D" w:rsidRPr="00506960" w:rsidRDefault="00A7122D" w:rsidP="00913133">
            <w:pPr>
              <w:spacing w:before="120"/>
              <w:rPr>
                <w:i/>
              </w:rPr>
            </w:pPr>
            <w:r w:rsidRPr="00506960">
              <w:rPr>
                <w:i/>
              </w:rPr>
              <w:t xml:space="preserve">Das Modul setzt sich zusammen aus: </w:t>
            </w:r>
          </w:p>
          <w:p w:rsidR="00A7122D" w:rsidRDefault="00A7122D" w:rsidP="005157B9">
            <w:pPr>
              <w:rPr>
                <w:i/>
              </w:rPr>
            </w:pPr>
            <w:r>
              <w:rPr>
                <w:i/>
              </w:rPr>
              <w:t>[einer Vorlesung und einem Seminar], (laut aktuellem Vorlesungsverzeichnis)</w:t>
            </w:r>
          </w:p>
          <w:p w:rsidR="00A7122D" w:rsidRPr="00084380" w:rsidRDefault="00A7122D" w:rsidP="00913133">
            <w:pPr>
              <w:spacing w:before="120"/>
            </w:pPr>
            <w:r w:rsidRPr="00084380">
              <w:t>Oder</w:t>
            </w:r>
          </w:p>
          <w:p w:rsidR="00A7122D" w:rsidRPr="00084380" w:rsidRDefault="00A7122D" w:rsidP="00913133">
            <w:pPr>
              <w:spacing w:before="120"/>
              <w:rPr>
                <w:i/>
              </w:rPr>
            </w:pPr>
            <w:r w:rsidRPr="00084380">
              <w:rPr>
                <w:i/>
              </w:rPr>
              <w:t xml:space="preserve">Das Modul setzt sich zusammen aus: </w:t>
            </w:r>
          </w:p>
          <w:p w:rsidR="00A7122D" w:rsidRPr="003C5C44" w:rsidRDefault="00A7122D" w:rsidP="005157B9">
            <w:pPr>
              <w:rPr>
                <w:i/>
              </w:rPr>
            </w:pPr>
            <w:r>
              <w:rPr>
                <w:i/>
              </w:rPr>
              <w:t xml:space="preserve">verschiedenen Bestandteilen, </w:t>
            </w:r>
            <w:proofErr w:type="spellStart"/>
            <w:r>
              <w:rPr>
                <w:i/>
              </w:rPr>
              <w:t>z.B</w:t>
            </w:r>
            <w:proofErr w:type="spellEnd"/>
            <w:r>
              <w:rPr>
                <w:i/>
              </w:rPr>
              <w:t xml:space="preserve">: </w:t>
            </w:r>
            <w:r w:rsidRPr="00084380">
              <w:rPr>
                <w:i/>
              </w:rPr>
              <w:t>[</w:t>
            </w:r>
            <w:r>
              <w:rPr>
                <w:i/>
              </w:rPr>
              <w:t xml:space="preserve">online-Kurs #, </w:t>
            </w:r>
            <w:r w:rsidRPr="003C5C44">
              <w:rPr>
                <w:i/>
              </w:rPr>
              <w:t>online-Kurs #</w:t>
            </w:r>
            <w:r>
              <w:rPr>
                <w:i/>
              </w:rPr>
              <w:t>...]</w:t>
            </w:r>
          </w:p>
          <w:p w:rsidR="00A7122D" w:rsidRDefault="00A7122D" w:rsidP="00913133">
            <w:pPr>
              <w:spacing w:before="120"/>
              <w:rPr>
                <w:i/>
              </w:rPr>
            </w:pPr>
            <w:r w:rsidRPr="00506960">
              <w:t>Oder</w:t>
            </w:r>
          </w:p>
          <w:p w:rsidR="00A7122D" w:rsidRDefault="00A7122D" w:rsidP="00913133">
            <w:pPr>
              <w:spacing w:before="120"/>
              <w:rPr>
                <w:i/>
              </w:rPr>
            </w:pPr>
            <w:r w:rsidRPr="004562B0">
              <w:rPr>
                <w:i/>
              </w:rPr>
              <w:t>Das Modul setzt sich zusammen aus:</w:t>
            </w:r>
          </w:p>
          <w:p w:rsidR="00A7122D" w:rsidRPr="00537396" w:rsidRDefault="00A7122D" w:rsidP="00CE5550">
            <w:pPr>
              <w:rPr>
                <w:i/>
              </w:rPr>
            </w:pPr>
            <w:r>
              <w:rPr>
                <w:i/>
              </w:rPr>
              <w:t>[Frei wählbaren Lehrveranstaltungen im Umfang von mindestens # ECTS aus dem Lehrbereich # (z.B. Wissenschaftliches Arbeiten, ...)]</w:t>
            </w:r>
          </w:p>
        </w:tc>
      </w:tr>
    </w:tbl>
    <w:p w:rsidR="00537396" w:rsidRPr="00272AFD" w:rsidRDefault="00537396" w:rsidP="000C0898"/>
    <w:sectPr w:rsidR="00537396" w:rsidRPr="00272AFD" w:rsidSect="000C0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98" w:rsidRDefault="000C0898" w:rsidP="003B0057">
      <w:pPr>
        <w:spacing w:after="0" w:line="240" w:lineRule="auto"/>
      </w:pPr>
      <w:r>
        <w:separator/>
      </w:r>
    </w:p>
  </w:endnote>
  <w:endnote w:type="continuationSeparator" w:id="0">
    <w:p w:rsidR="000C0898" w:rsidRDefault="000C0898" w:rsidP="003B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otype Syntax Com Light"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Linotype Syntax Com Medium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otype Syntax Com Regular"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831992"/>
      <w:docPartObj>
        <w:docPartGallery w:val="Page Numbers (Bottom of Page)"/>
        <w:docPartUnique/>
      </w:docPartObj>
    </w:sdtPr>
    <w:sdtEndPr/>
    <w:sdtContent>
      <w:p w:rsidR="003A7205" w:rsidRDefault="003A720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87">
          <w:rPr>
            <w:noProof/>
          </w:rPr>
          <w:t>2</w:t>
        </w:r>
        <w:r>
          <w:fldChar w:fldCharType="end"/>
        </w:r>
      </w:p>
    </w:sdtContent>
  </w:sdt>
  <w:p w:rsidR="000C0898" w:rsidRPr="009F5CAE" w:rsidRDefault="000C0898" w:rsidP="009F5CAE">
    <w:pPr>
      <w:pStyle w:val="Fuzeile"/>
      <w:tabs>
        <w:tab w:val="left" w:pos="1134"/>
      </w:tabs>
      <w:rPr>
        <w:rFonts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98" w:rsidRPr="009F5CAE" w:rsidRDefault="000C0898" w:rsidP="002F093A">
    <w:pPr>
      <w:pStyle w:val="Fuzeile"/>
      <w:tabs>
        <w:tab w:val="right" w:pos="7938"/>
      </w:tabs>
      <w:jc w:val="right"/>
      <w:rPr>
        <w:sz w:val="16"/>
        <w:szCs w:val="16"/>
      </w:rPr>
    </w:pPr>
    <w:r w:rsidRPr="002F093A">
      <w:rPr>
        <w:sz w:val="16"/>
        <w:szCs w:val="16"/>
      </w:rPr>
      <w:t xml:space="preserve">Seite </w:t>
    </w:r>
    <w:r w:rsidRPr="002F093A">
      <w:rPr>
        <w:b/>
        <w:sz w:val="16"/>
        <w:szCs w:val="16"/>
      </w:rPr>
      <w:fldChar w:fldCharType="begin"/>
    </w:r>
    <w:r w:rsidRPr="002F093A">
      <w:rPr>
        <w:b/>
        <w:sz w:val="16"/>
        <w:szCs w:val="16"/>
      </w:rPr>
      <w:instrText>PAGE  \* Arabic  \* MERGEFORMAT</w:instrText>
    </w:r>
    <w:r w:rsidRPr="002F093A">
      <w:rPr>
        <w:b/>
        <w:sz w:val="16"/>
        <w:szCs w:val="16"/>
      </w:rPr>
      <w:fldChar w:fldCharType="separate"/>
    </w:r>
    <w:r w:rsidR="002252CF">
      <w:rPr>
        <w:b/>
        <w:noProof/>
        <w:sz w:val="16"/>
        <w:szCs w:val="16"/>
      </w:rPr>
      <w:t>1</w:t>
    </w:r>
    <w:r w:rsidRPr="002F093A">
      <w:rPr>
        <w:b/>
        <w:sz w:val="16"/>
        <w:szCs w:val="16"/>
      </w:rPr>
      <w:fldChar w:fldCharType="end"/>
    </w:r>
    <w:r w:rsidRPr="002F093A">
      <w:rPr>
        <w:sz w:val="16"/>
        <w:szCs w:val="16"/>
      </w:rPr>
      <w:t xml:space="preserve"> von </w:t>
    </w:r>
    <w:r w:rsidRPr="002F093A">
      <w:rPr>
        <w:b/>
        <w:sz w:val="16"/>
        <w:szCs w:val="16"/>
      </w:rPr>
      <w:fldChar w:fldCharType="begin"/>
    </w:r>
    <w:r w:rsidRPr="002F093A">
      <w:rPr>
        <w:b/>
        <w:sz w:val="16"/>
        <w:szCs w:val="16"/>
      </w:rPr>
      <w:instrText>NUMPAGES  \* Arabic  \* MERGEFORMAT</w:instrText>
    </w:r>
    <w:r w:rsidRPr="002F093A">
      <w:rPr>
        <w:b/>
        <w:sz w:val="16"/>
        <w:szCs w:val="16"/>
      </w:rPr>
      <w:fldChar w:fldCharType="separate"/>
    </w:r>
    <w:r w:rsidR="002252CF">
      <w:rPr>
        <w:b/>
        <w:noProof/>
        <w:sz w:val="16"/>
        <w:szCs w:val="16"/>
      </w:rPr>
      <w:t>2</w:t>
    </w:r>
    <w:r w:rsidRPr="002F093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F" w:rsidRDefault="00BB4F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98" w:rsidRDefault="000C0898" w:rsidP="003B0057">
      <w:pPr>
        <w:spacing w:after="0" w:line="240" w:lineRule="auto"/>
      </w:pPr>
      <w:r>
        <w:separator/>
      </w:r>
    </w:p>
  </w:footnote>
  <w:footnote w:type="continuationSeparator" w:id="0">
    <w:p w:rsidR="000C0898" w:rsidRDefault="000C0898" w:rsidP="003B0057">
      <w:pPr>
        <w:spacing w:after="0" w:line="240" w:lineRule="auto"/>
      </w:pPr>
      <w:r>
        <w:continuationSeparator/>
      </w:r>
    </w:p>
  </w:footnote>
  <w:footnote w:id="1">
    <w:p w:rsidR="00A7122D" w:rsidRDefault="00A7122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A19C3">
        <w:t xml:space="preserve">Quelle: </w:t>
      </w:r>
      <w:hyperlink r:id="rId1" w:history="1">
        <w:r w:rsidRPr="007A19C3">
          <w:rPr>
            <w:rStyle w:val="Hyperlink"/>
          </w:rPr>
          <w:t>http://www.kmk.org/fileadmin/veroeffentlichungen_beschluesse/2005/2005_04_21-Qualifikationsrahmen-HS-Abschluesse.pdf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F" w:rsidRDefault="00BB4F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D" w:rsidRDefault="00501B7D" w:rsidP="00501B7D">
    <w:pPr>
      <w:pStyle w:val="Kopfzeile"/>
      <w:jc w:val="right"/>
    </w:pPr>
    <w:r>
      <w:tab/>
    </w:r>
    <w:r>
      <w:tab/>
      <w:t xml:space="preserve">  </w:t>
    </w:r>
    <w:r>
      <w:rPr>
        <w:noProof/>
        <w:lang w:eastAsia="de-DE"/>
      </w:rPr>
      <w:drawing>
        <wp:inline distT="0" distB="0" distL="0" distR="0" wp14:anchorId="40219834" wp14:editId="63D8E1E6">
          <wp:extent cx="1317600" cy="151123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15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F" w:rsidRDefault="00BB4F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A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1B53ED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D0FE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935A42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4664A4"/>
    <w:multiLevelType w:val="hybridMultilevel"/>
    <w:tmpl w:val="6C8233F6"/>
    <w:lvl w:ilvl="0" w:tplc="EFC4B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31C3382E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705C7C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8111751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B777A4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9147DC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0">
    <w:nsid w:val="448D225A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718361F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720F30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6C346F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B3D012B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0E5CD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6E469E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612047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A73AD5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974AB2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4A37480"/>
    <w:multiLevelType w:val="multilevel"/>
    <w:tmpl w:val="49DCDE52"/>
    <w:lvl w:ilvl="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C248BA"/>
    <w:multiLevelType w:val="hybridMultilevel"/>
    <w:tmpl w:val="8B629FBA"/>
    <w:lvl w:ilvl="0" w:tplc="AA6E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2"/>
  </w:num>
  <w:num w:numId="20">
    <w:abstractNumId w:val="4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DB"/>
    <w:rsid w:val="00003760"/>
    <w:rsid w:val="00015CDE"/>
    <w:rsid w:val="00020773"/>
    <w:rsid w:val="00023B96"/>
    <w:rsid w:val="00084380"/>
    <w:rsid w:val="00084E3F"/>
    <w:rsid w:val="000A5774"/>
    <w:rsid w:val="000B3131"/>
    <w:rsid w:val="000C0898"/>
    <w:rsid w:val="000C0CC2"/>
    <w:rsid w:val="000E5E79"/>
    <w:rsid w:val="00102712"/>
    <w:rsid w:val="00116A35"/>
    <w:rsid w:val="00135396"/>
    <w:rsid w:val="001402E9"/>
    <w:rsid w:val="00146B8C"/>
    <w:rsid w:val="00165513"/>
    <w:rsid w:val="00170921"/>
    <w:rsid w:val="00175CE1"/>
    <w:rsid w:val="001B3D54"/>
    <w:rsid w:val="001E6EFF"/>
    <w:rsid w:val="001F389A"/>
    <w:rsid w:val="002252CF"/>
    <w:rsid w:val="002411E4"/>
    <w:rsid w:val="00242D92"/>
    <w:rsid w:val="0025269C"/>
    <w:rsid w:val="0025698E"/>
    <w:rsid w:val="00261DD4"/>
    <w:rsid w:val="00272AFD"/>
    <w:rsid w:val="002E3534"/>
    <w:rsid w:val="002E4924"/>
    <w:rsid w:val="002E5119"/>
    <w:rsid w:val="002F093A"/>
    <w:rsid w:val="0030289B"/>
    <w:rsid w:val="00337626"/>
    <w:rsid w:val="0033765A"/>
    <w:rsid w:val="00340675"/>
    <w:rsid w:val="00394E03"/>
    <w:rsid w:val="003A7205"/>
    <w:rsid w:val="003B0057"/>
    <w:rsid w:val="003B7C06"/>
    <w:rsid w:val="003C2569"/>
    <w:rsid w:val="003C373F"/>
    <w:rsid w:val="003C5C44"/>
    <w:rsid w:val="003D498F"/>
    <w:rsid w:val="003F26E3"/>
    <w:rsid w:val="00401B60"/>
    <w:rsid w:val="00407C66"/>
    <w:rsid w:val="00427F6F"/>
    <w:rsid w:val="00435948"/>
    <w:rsid w:val="00443C0D"/>
    <w:rsid w:val="00444C89"/>
    <w:rsid w:val="00446618"/>
    <w:rsid w:val="004562B0"/>
    <w:rsid w:val="00474662"/>
    <w:rsid w:val="00484138"/>
    <w:rsid w:val="00485D72"/>
    <w:rsid w:val="004A6E2E"/>
    <w:rsid w:val="004C0943"/>
    <w:rsid w:val="004D7F87"/>
    <w:rsid w:val="004F361B"/>
    <w:rsid w:val="00501B7D"/>
    <w:rsid w:val="00502842"/>
    <w:rsid w:val="00506960"/>
    <w:rsid w:val="005157B9"/>
    <w:rsid w:val="005224DA"/>
    <w:rsid w:val="005257A6"/>
    <w:rsid w:val="00532004"/>
    <w:rsid w:val="00537396"/>
    <w:rsid w:val="00545E37"/>
    <w:rsid w:val="00550E30"/>
    <w:rsid w:val="005520C6"/>
    <w:rsid w:val="00566387"/>
    <w:rsid w:val="00577761"/>
    <w:rsid w:val="005A2AC9"/>
    <w:rsid w:val="005A7CBF"/>
    <w:rsid w:val="005C0C0B"/>
    <w:rsid w:val="005C1633"/>
    <w:rsid w:val="005D5CC3"/>
    <w:rsid w:val="005D5FCC"/>
    <w:rsid w:val="005E5A15"/>
    <w:rsid w:val="006047A5"/>
    <w:rsid w:val="0062438A"/>
    <w:rsid w:val="00633F21"/>
    <w:rsid w:val="00634E1E"/>
    <w:rsid w:val="00640869"/>
    <w:rsid w:val="00653F0A"/>
    <w:rsid w:val="00683CBE"/>
    <w:rsid w:val="006A5F70"/>
    <w:rsid w:val="006C6D0B"/>
    <w:rsid w:val="006D2FA7"/>
    <w:rsid w:val="006D4C1B"/>
    <w:rsid w:val="006E672E"/>
    <w:rsid w:val="007003D0"/>
    <w:rsid w:val="00701D32"/>
    <w:rsid w:val="00735179"/>
    <w:rsid w:val="00753612"/>
    <w:rsid w:val="00760EFB"/>
    <w:rsid w:val="00777E46"/>
    <w:rsid w:val="007874C7"/>
    <w:rsid w:val="00791273"/>
    <w:rsid w:val="007A19C3"/>
    <w:rsid w:val="007C052E"/>
    <w:rsid w:val="007E1C59"/>
    <w:rsid w:val="007F5EC4"/>
    <w:rsid w:val="008010FF"/>
    <w:rsid w:val="00802394"/>
    <w:rsid w:val="00841225"/>
    <w:rsid w:val="008A1021"/>
    <w:rsid w:val="008A1D6A"/>
    <w:rsid w:val="008C5EA2"/>
    <w:rsid w:val="008D1ACA"/>
    <w:rsid w:val="008F0CD9"/>
    <w:rsid w:val="00901FD2"/>
    <w:rsid w:val="00913133"/>
    <w:rsid w:val="009135E9"/>
    <w:rsid w:val="00935443"/>
    <w:rsid w:val="0093704C"/>
    <w:rsid w:val="00966A45"/>
    <w:rsid w:val="0096774A"/>
    <w:rsid w:val="00970491"/>
    <w:rsid w:val="00987089"/>
    <w:rsid w:val="00995CA2"/>
    <w:rsid w:val="009A0FFE"/>
    <w:rsid w:val="009B135F"/>
    <w:rsid w:val="009B3829"/>
    <w:rsid w:val="009B6520"/>
    <w:rsid w:val="009C0F46"/>
    <w:rsid w:val="009D68F8"/>
    <w:rsid w:val="009F43B3"/>
    <w:rsid w:val="009F4DCB"/>
    <w:rsid w:val="009F5CAE"/>
    <w:rsid w:val="00A11904"/>
    <w:rsid w:val="00A2676F"/>
    <w:rsid w:val="00A27CDB"/>
    <w:rsid w:val="00A53151"/>
    <w:rsid w:val="00A7122D"/>
    <w:rsid w:val="00A81C45"/>
    <w:rsid w:val="00A94BF0"/>
    <w:rsid w:val="00A9534F"/>
    <w:rsid w:val="00AA6F9F"/>
    <w:rsid w:val="00AB556D"/>
    <w:rsid w:val="00AE5159"/>
    <w:rsid w:val="00AF14E1"/>
    <w:rsid w:val="00AF6C46"/>
    <w:rsid w:val="00B61E09"/>
    <w:rsid w:val="00B717A8"/>
    <w:rsid w:val="00B753BC"/>
    <w:rsid w:val="00B832D5"/>
    <w:rsid w:val="00B96F06"/>
    <w:rsid w:val="00BA1E52"/>
    <w:rsid w:val="00BB088C"/>
    <w:rsid w:val="00BB4FAF"/>
    <w:rsid w:val="00BC01A5"/>
    <w:rsid w:val="00BC207A"/>
    <w:rsid w:val="00BC3EEF"/>
    <w:rsid w:val="00BC4C7C"/>
    <w:rsid w:val="00BD7BEC"/>
    <w:rsid w:val="00BE75E2"/>
    <w:rsid w:val="00C06C0C"/>
    <w:rsid w:val="00C20B15"/>
    <w:rsid w:val="00C408C9"/>
    <w:rsid w:val="00C56458"/>
    <w:rsid w:val="00C67231"/>
    <w:rsid w:val="00C84FB2"/>
    <w:rsid w:val="00C91BEC"/>
    <w:rsid w:val="00CC0405"/>
    <w:rsid w:val="00CC19CA"/>
    <w:rsid w:val="00CD51C1"/>
    <w:rsid w:val="00CD5CB0"/>
    <w:rsid w:val="00CE5550"/>
    <w:rsid w:val="00D107DD"/>
    <w:rsid w:val="00D12F07"/>
    <w:rsid w:val="00D3109A"/>
    <w:rsid w:val="00D54434"/>
    <w:rsid w:val="00D56712"/>
    <w:rsid w:val="00D74C2A"/>
    <w:rsid w:val="00D87C88"/>
    <w:rsid w:val="00D96DB4"/>
    <w:rsid w:val="00DA78A9"/>
    <w:rsid w:val="00DC5D43"/>
    <w:rsid w:val="00DC78C6"/>
    <w:rsid w:val="00DE3A35"/>
    <w:rsid w:val="00E0305A"/>
    <w:rsid w:val="00E17E1D"/>
    <w:rsid w:val="00E201D6"/>
    <w:rsid w:val="00E31906"/>
    <w:rsid w:val="00E35415"/>
    <w:rsid w:val="00E57F1C"/>
    <w:rsid w:val="00E61F6A"/>
    <w:rsid w:val="00E83FE0"/>
    <w:rsid w:val="00EA0DC4"/>
    <w:rsid w:val="00EC1EF1"/>
    <w:rsid w:val="00F13061"/>
    <w:rsid w:val="00F13773"/>
    <w:rsid w:val="00F3724C"/>
    <w:rsid w:val="00F40EA5"/>
    <w:rsid w:val="00F76072"/>
    <w:rsid w:val="00F76AF5"/>
    <w:rsid w:val="00F80A11"/>
    <w:rsid w:val="00FA000B"/>
    <w:rsid w:val="00FA448E"/>
    <w:rsid w:val="00FA6B89"/>
    <w:rsid w:val="00FB1D37"/>
    <w:rsid w:val="00FB79DC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CC2"/>
    <w:rPr>
      <w:rFonts w:ascii="Linotype Syntax Com Light" w:hAnsi="Linotype Syntax Com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89B"/>
    <w:pPr>
      <w:keepNext/>
      <w:keepLines/>
      <w:numPr>
        <w:numId w:val="21"/>
      </w:numPr>
      <w:spacing w:before="480" w:after="120"/>
      <w:outlineLvl w:val="0"/>
    </w:pPr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0491"/>
    <w:pPr>
      <w:keepNext/>
      <w:keepLines/>
      <w:numPr>
        <w:ilvl w:val="1"/>
        <w:numId w:val="21"/>
      </w:numPr>
      <w:spacing w:before="200" w:after="0"/>
      <w:outlineLvl w:val="1"/>
    </w:pPr>
    <w:rPr>
      <w:rFonts w:ascii="Linotype Syntax Com Medium" w:eastAsiaTheme="majorEastAsia" w:hAnsi="Linotype Syntax Com Medium" w:cstheme="majorBidi"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569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569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569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569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569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569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569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C0CC2"/>
    <w:pPr>
      <w:pBdr>
        <w:bottom w:val="single" w:sz="8" w:space="4" w:color="808080" w:themeColor="background1" w:themeShade="80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0CC2"/>
    <w:rPr>
      <w:rFonts w:ascii="Linotype Syntax Com Light" w:eastAsiaTheme="majorEastAsia" w:hAnsi="Linotype Syntax Com Light" w:cstheme="majorBidi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289B"/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7CDB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CDB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A27CD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A27CD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010FF"/>
    <w:pPr>
      <w:spacing w:after="120"/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0491"/>
    <w:rPr>
      <w:rFonts w:ascii="Linotype Syntax Com Medium" w:eastAsiaTheme="majorEastAsia" w:hAnsi="Linotype Syntax Com Medium" w:cstheme="majorBidi"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057"/>
  </w:style>
  <w:style w:type="paragraph" w:styleId="Fuzeile">
    <w:name w:val="footer"/>
    <w:basedOn w:val="Standard"/>
    <w:link w:val="Fu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057"/>
  </w:style>
  <w:style w:type="character" w:styleId="Kommentarzeichen">
    <w:name w:val="annotation reference"/>
    <w:basedOn w:val="Absatz-Standardschriftart"/>
    <w:uiPriority w:val="99"/>
    <w:semiHidden/>
    <w:unhideWhenUsed/>
    <w:rsid w:val="00BC01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1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1A5"/>
    <w:rPr>
      <w:rFonts w:ascii="Linotype Syntax Com Regular" w:hAnsi="Linotype Syntax Com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1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1A5"/>
    <w:rPr>
      <w:rFonts w:ascii="Linotype Syntax Com Regular" w:hAnsi="Linotype Syntax Com Regular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520C6"/>
    <w:pPr>
      <w:spacing w:after="100"/>
      <w:ind w:left="200"/>
    </w:pPr>
  </w:style>
  <w:style w:type="table" w:styleId="Tabellenraster">
    <w:name w:val="Table Grid"/>
    <w:basedOn w:val="NormaleTabelle"/>
    <w:uiPriority w:val="59"/>
    <w:rsid w:val="0070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1B6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1B60"/>
    <w:rPr>
      <w:rFonts w:ascii="Linotype Syntax Com Regular" w:hAnsi="Linotype Syntax Com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1B60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40F5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5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5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5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5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5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0CC2"/>
    <w:rPr>
      <w:rFonts w:ascii="Linotype Syntax Com Light" w:hAnsi="Linotype Syntax Com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289B"/>
    <w:pPr>
      <w:keepNext/>
      <w:keepLines/>
      <w:numPr>
        <w:numId w:val="21"/>
      </w:numPr>
      <w:spacing w:before="480" w:after="120"/>
      <w:outlineLvl w:val="0"/>
    </w:pPr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0491"/>
    <w:pPr>
      <w:keepNext/>
      <w:keepLines/>
      <w:numPr>
        <w:ilvl w:val="1"/>
        <w:numId w:val="21"/>
      </w:numPr>
      <w:spacing w:before="200" w:after="0"/>
      <w:outlineLvl w:val="1"/>
    </w:pPr>
    <w:rPr>
      <w:rFonts w:ascii="Linotype Syntax Com Medium" w:eastAsiaTheme="majorEastAsia" w:hAnsi="Linotype Syntax Com Medium" w:cstheme="majorBidi"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569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569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569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569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569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569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569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C0CC2"/>
    <w:pPr>
      <w:pBdr>
        <w:bottom w:val="single" w:sz="8" w:space="4" w:color="808080" w:themeColor="background1" w:themeShade="80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0CC2"/>
    <w:rPr>
      <w:rFonts w:ascii="Linotype Syntax Com Light" w:eastAsiaTheme="majorEastAsia" w:hAnsi="Linotype Syntax Com Light" w:cstheme="majorBidi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289B"/>
    <w:rPr>
      <w:rFonts w:ascii="Linotype Syntax Com Medium" w:eastAsiaTheme="majorEastAsia" w:hAnsi="Linotype Syntax Com Medium" w:cstheme="majorBidi"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7CDB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CDB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A27CD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A27CD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010FF"/>
    <w:pPr>
      <w:spacing w:after="120"/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0491"/>
    <w:rPr>
      <w:rFonts w:ascii="Linotype Syntax Com Medium" w:eastAsiaTheme="majorEastAsia" w:hAnsi="Linotype Syntax Com Medium" w:cstheme="majorBidi"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057"/>
  </w:style>
  <w:style w:type="paragraph" w:styleId="Fuzeile">
    <w:name w:val="footer"/>
    <w:basedOn w:val="Standard"/>
    <w:link w:val="FuzeileZchn"/>
    <w:uiPriority w:val="99"/>
    <w:unhideWhenUsed/>
    <w:rsid w:val="003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057"/>
  </w:style>
  <w:style w:type="character" w:styleId="Kommentarzeichen">
    <w:name w:val="annotation reference"/>
    <w:basedOn w:val="Absatz-Standardschriftart"/>
    <w:uiPriority w:val="99"/>
    <w:semiHidden/>
    <w:unhideWhenUsed/>
    <w:rsid w:val="00BC01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1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1A5"/>
    <w:rPr>
      <w:rFonts w:ascii="Linotype Syntax Com Regular" w:hAnsi="Linotype Syntax Com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1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1A5"/>
    <w:rPr>
      <w:rFonts w:ascii="Linotype Syntax Com Regular" w:hAnsi="Linotype Syntax Com Regular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520C6"/>
    <w:pPr>
      <w:spacing w:after="100"/>
      <w:ind w:left="200"/>
    </w:pPr>
  </w:style>
  <w:style w:type="table" w:styleId="Tabellenraster">
    <w:name w:val="Table Grid"/>
    <w:basedOn w:val="NormaleTabelle"/>
    <w:uiPriority w:val="59"/>
    <w:rsid w:val="0070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1B6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1B60"/>
    <w:rPr>
      <w:rFonts w:ascii="Linotype Syntax Com Regular" w:hAnsi="Linotype Syntax Com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1B60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40F5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56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5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5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5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5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5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mk.org/fileadmin/veroeffentlichungen_beschluesse/2005/2005_04_21-Qualifikationsrahmen-HS-Abschluess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660D-587D-4EFA-AD61-2BAA9E0E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Metag</dc:creator>
  <cp:lastModifiedBy>Sebastian Metag</cp:lastModifiedBy>
  <cp:revision>6</cp:revision>
  <cp:lastPrinted>2014-01-22T11:53:00Z</cp:lastPrinted>
  <dcterms:created xsi:type="dcterms:W3CDTF">2013-11-13T14:13:00Z</dcterms:created>
  <dcterms:modified xsi:type="dcterms:W3CDTF">2014-01-22T11:53:00Z</dcterms:modified>
</cp:coreProperties>
</file>