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KeinLeerraum"/>
        <w:rPr>
          <w:rFonts w:ascii="Verdana" w:hAnsi="Verdana"/>
        </w:rPr>
      </w:pPr>
    </w:p>
    <w:p>
      <w:pPr>
        <w:spacing w:line="360" w:lineRule="auto"/>
        <w:rPr>
          <w:rFonts w:ascii="Verdana" w:hAnsi="Verdana" w:cs="Arial"/>
          <w:sz w:val="21"/>
          <w:szCs w:val="21"/>
        </w:rPr>
      </w:pPr>
    </w:p>
    <w:p>
      <w:pPr>
        <w:spacing w:line="360" w:lineRule="auto"/>
        <w:rPr>
          <w:rFonts w:ascii="Verdana" w:hAnsi="Verdana" w:cs="Arial"/>
          <w:sz w:val="21"/>
          <w:szCs w:val="21"/>
        </w:rPr>
      </w:pPr>
    </w:p>
    <w:p>
      <w:pPr>
        <w:spacing w:line="360" w:lineRule="auto"/>
        <w:jc w:val="center"/>
        <w:rPr>
          <w:rFonts w:ascii="Verdana" w:hAnsi="Verdana" w:cs="Arial"/>
          <w:b/>
          <w:sz w:val="28"/>
          <w:szCs w:val="28"/>
          <w:lang w:val="en-GB"/>
        </w:rPr>
      </w:pPr>
      <w:r>
        <w:rPr>
          <w:rFonts w:ascii="Verdana" w:hAnsi="Verdana" w:cs="Arial"/>
          <w:b/>
          <w:sz w:val="28"/>
          <w:szCs w:val="28"/>
          <w:lang w:val="en-GB"/>
        </w:rPr>
        <w:t>LETTER OF INTENT</w:t>
      </w:r>
    </w:p>
    <w:p>
      <w:pPr>
        <w:spacing w:line="360" w:lineRule="auto"/>
        <w:jc w:val="center"/>
        <w:rPr>
          <w:rFonts w:ascii="Verdana" w:hAnsi="Verdana" w:cs="Arial"/>
          <w:b/>
          <w:sz w:val="21"/>
          <w:szCs w:val="21"/>
          <w:lang w:val="en-GB"/>
        </w:rPr>
      </w:pPr>
    </w:p>
    <w:p>
      <w:pPr>
        <w:spacing w:line="360" w:lineRule="auto"/>
        <w:jc w:val="center"/>
        <w:rPr>
          <w:rFonts w:ascii="Verdana" w:hAnsi="Verdana" w:cs="Arial"/>
          <w:b/>
          <w:sz w:val="21"/>
          <w:szCs w:val="21"/>
          <w:lang w:val="en-GB"/>
        </w:rPr>
      </w:pPr>
      <w:r>
        <w:rPr>
          <w:rFonts w:ascii="Verdana" w:hAnsi="Verdana" w:cs="Arial"/>
          <w:b/>
          <w:sz w:val="21"/>
          <w:szCs w:val="21"/>
          <w:lang w:val="en-GB"/>
        </w:rPr>
        <w:t>E</w:t>
      </w:r>
      <w:r>
        <w:rPr>
          <w:rFonts w:ascii="Verdana" w:hAnsi="Verdana" w:cs="Arial"/>
          <w:b/>
          <w:sz w:val="21"/>
          <w:szCs w:val="21"/>
          <w:lang w:val="en-GB"/>
        </w:rPr>
        <w:t>RASMUS</w:t>
      </w:r>
      <w:r>
        <w:rPr>
          <w:rFonts w:ascii="Verdana" w:hAnsi="Verdana" w:cs="Arial"/>
          <w:b/>
          <w:sz w:val="21"/>
          <w:szCs w:val="21"/>
          <w:lang w:val="en-GB"/>
        </w:rPr>
        <w:t xml:space="preserve"> Blended Intensive Program</w:t>
      </w:r>
      <w:r>
        <w:rPr>
          <w:rFonts w:ascii="Verdana" w:hAnsi="Verdana" w:cs="Arial"/>
          <w:b/>
          <w:sz w:val="21"/>
          <w:szCs w:val="21"/>
          <w:lang w:val="en-GB"/>
        </w:rPr>
        <w:t>me</w:t>
      </w:r>
      <w:r>
        <w:rPr>
          <w:rFonts w:ascii="Verdana" w:hAnsi="Verdana" w:cs="Arial"/>
          <w:b/>
          <w:sz w:val="21"/>
          <w:szCs w:val="21"/>
          <w:lang w:val="en-GB"/>
        </w:rPr>
        <w:t xml:space="preserve"> - BIP</w:t>
      </w:r>
    </w:p>
    <w:p>
      <w:pPr>
        <w:spacing w:line="360" w:lineRule="auto"/>
        <w:jc w:val="both"/>
        <w:rPr>
          <w:rFonts w:ascii="Verdana" w:hAnsi="Verdana" w:cs="Arial"/>
          <w:b/>
          <w:sz w:val="21"/>
          <w:szCs w:val="21"/>
          <w:lang w:val="en-GB"/>
        </w:rPr>
      </w:pPr>
    </w:p>
    <w:p>
      <w:pPr>
        <w:spacing w:line="360" w:lineRule="auto"/>
        <w:jc w:val="both"/>
        <w:rPr>
          <w:rFonts w:ascii="Verdana" w:hAnsi="Verdana" w:cs="Arial"/>
          <w:b/>
          <w:sz w:val="21"/>
          <w:szCs w:val="21"/>
          <w:lang w:val="en-GB"/>
        </w:rPr>
      </w:pPr>
    </w:p>
    <w:p>
      <w:pPr>
        <w:spacing w:line="360" w:lineRule="auto"/>
        <w:jc w:val="both"/>
        <w:rPr>
          <w:rFonts w:ascii="Verdana" w:hAnsi="Verdana" w:cs="Arial"/>
          <w:sz w:val="21"/>
          <w:szCs w:val="21"/>
          <w:lang w:val="en-GB"/>
        </w:rPr>
      </w:pPr>
      <w:r>
        <w:rPr>
          <w:rFonts w:ascii="Verdana" w:hAnsi="Verdana" w:cs="Arial"/>
          <w:sz w:val="21"/>
          <w:szCs w:val="21"/>
          <w:lang w:val="en-GB"/>
        </w:rPr>
        <w:t>With this letter we express</w:t>
      </w:r>
      <w:r>
        <w:rPr>
          <w:rFonts w:ascii="Verdana" w:hAnsi="Verdana" w:cs="Arial"/>
          <w:sz w:val="21"/>
          <w:szCs w:val="21"/>
          <w:lang w:val="en-GB"/>
        </w:rPr>
        <w:t xml:space="preserve"> our intent</w:t>
      </w:r>
      <w:r>
        <w:rPr>
          <w:rFonts w:ascii="Verdana" w:hAnsi="Verdana" w:cs="Arial"/>
          <w:b/>
          <w:bCs/>
          <w:sz w:val="21"/>
          <w:szCs w:val="21"/>
          <w:lang w:val="en-GB"/>
        </w:rPr>
        <w:t xml:space="preserve"> </w:t>
      </w:r>
      <w:r>
        <w:rPr>
          <w:rFonts w:ascii="Verdana" w:hAnsi="Verdana" w:cs="Arial"/>
          <w:sz w:val="21"/>
          <w:szCs w:val="21"/>
          <w:lang w:val="en-GB"/>
        </w:rPr>
        <w:t xml:space="preserve">to </w:t>
      </w:r>
      <w:r>
        <w:rPr>
          <w:rFonts w:ascii="Verdana" w:hAnsi="Verdana" w:cs="Arial"/>
          <w:sz w:val="21"/>
          <w:szCs w:val="21"/>
          <w:lang w:val="en-GB"/>
        </w:rPr>
        <w:t>collaborate</w:t>
      </w:r>
      <w:r>
        <w:rPr>
          <w:rFonts w:ascii="Verdana" w:hAnsi="Verdana" w:cs="Arial"/>
          <w:sz w:val="21"/>
          <w:szCs w:val="21"/>
          <w:lang w:val="en-GB"/>
        </w:rPr>
        <w:t xml:space="preserve"> in the Blended Intensive Programme </w:t>
      </w:r>
      <w:r>
        <w:rPr>
          <w:rFonts w:ascii="Verdana" w:hAnsi="Verdana" w:cs="Arial"/>
          <w:b/>
          <w:sz w:val="21"/>
          <w:szCs w:val="21"/>
          <w:lang w:val="en-GB"/>
        </w:rPr>
        <w:t>“</w:t>
      </w:r>
      <w:r>
        <w:rPr>
          <w:rFonts w:ascii="Verdana" w:hAnsi="Verdana" w:cs="Arial"/>
          <w:b/>
          <w:bCs/>
          <w:sz w:val="21"/>
          <w:szCs w:val="21"/>
        </w:rPr>
        <w:t>[Title of BIP]</w:t>
      </w:r>
      <w:r>
        <w:rPr>
          <w:rFonts w:ascii="Verdana" w:hAnsi="Verdana" w:cs="Arial"/>
          <w:b/>
          <w:sz w:val="21"/>
          <w:szCs w:val="21"/>
          <w:lang w:val="en-GB"/>
        </w:rPr>
        <w:t>”</w:t>
      </w:r>
      <w:r>
        <w:rPr>
          <w:rFonts w:ascii="Verdana" w:hAnsi="Verdana" w:cs="Arial"/>
          <w:sz w:val="21"/>
          <w:szCs w:val="21"/>
          <w:lang w:val="en-GB"/>
        </w:rPr>
        <w:t xml:space="preserve"> as </w:t>
      </w:r>
      <w:r>
        <w:rPr>
          <w:rFonts w:ascii="Verdana" w:hAnsi="Verdana" w:cs="Arial"/>
          <w:sz w:val="21"/>
          <w:szCs w:val="21"/>
          <w:lang w:val="en-GB"/>
        </w:rPr>
        <w:t xml:space="preserve">a </w:t>
      </w:r>
      <w:r>
        <w:rPr>
          <w:rFonts w:ascii="Verdana" w:hAnsi="Verdana" w:cs="Arial"/>
          <w:sz w:val="21"/>
          <w:szCs w:val="21"/>
          <w:lang w:val="en-GB"/>
        </w:rPr>
        <w:t>partner institution with</w:t>
      </w:r>
      <w:r>
        <w:rPr>
          <w:rFonts w:ascii="Verdana" w:hAnsi="Verdana" w:cs="Arial"/>
          <w:sz w:val="21"/>
          <w:szCs w:val="21"/>
          <w:lang w:val="en-GB"/>
        </w:rPr>
        <w:t xml:space="preserve"> Bauhaus-Universität Weimar (D WEIMAR01).</w:t>
      </w:r>
    </w:p>
    <w:p>
      <w:pPr>
        <w:spacing w:line="360" w:lineRule="auto"/>
        <w:jc w:val="both"/>
        <w:rPr>
          <w:rFonts w:ascii="Verdana" w:hAnsi="Verdana" w:cs="Arial"/>
          <w:sz w:val="21"/>
          <w:szCs w:val="21"/>
          <w:lang w:val="en-GB"/>
        </w:rPr>
      </w:pPr>
    </w:p>
    <w:p>
      <w:pPr>
        <w:spacing w:line="360" w:lineRule="auto"/>
        <w:jc w:val="both"/>
        <w:rPr>
          <w:rFonts w:ascii="Verdana" w:hAnsi="Verdana" w:cs="Arial"/>
          <w:b/>
          <w:bCs/>
          <w:sz w:val="21"/>
          <w:szCs w:val="21"/>
          <w:lang w:val="en-GB"/>
        </w:rPr>
      </w:pPr>
      <w:r>
        <w:rPr>
          <w:rFonts w:ascii="Verdana" w:hAnsi="Verdana" w:cs="Arial"/>
          <w:b/>
          <w:bCs/>
          <w:sz w:val="21"/>
          <w:szCs w:val="21"/>
          <w:lang w:val="en-GB"/>
        </w:rPr>
        <w:t>Timing of online session(s)</w:t>
      </w:r>
      <w:r>
        <w:rPr>
          <w:rFonts w:ascii="Verdana" w:hAnsi="Verdana" w:cs="Arial"/>
          <w:b/>
          <w:bCs/>
          <w:sz w:val="21"/>
          <w:szCs w:val="21"/>
          <w:lang w:val="en-GB"/>
        </w:rPr>
        <w:t xml:space="preserve">: </w:t>
      </w:r>
      <w:r>
        <w:rPr>
          <w:rFonts w:ascii="Verdana" w:hAnsi="Verdana" w:cs="Arial"/>
          <w:bCs/>
          <w:sz w:val="21"/>
          <w:szCs w:val="21"/>
          <w:lang w:val="en-GB"/>
        </w:rPr>
        <w:t>[planned date(s)]</w:t>
      </w:r>
    </w:p>
    <w:p>
      <w:pPr>
        <w:spacing w:line="360" w:lineRule="auto"/>
        <w:jc w:val="both"/>
        <w:rPr>
          <w:rFonts w:ascii="Verdana" w:hAnsi="Verdana" w:cs="Arial"/>
          <w:sz w:val="21"/>
          <w:szCs w:val="21"/>
          <w:lang w:val="en-GB"/>
        </w:rPr>
      </w:pPr>
      <w:r>
        <w:rPr>
          <w:rFonts w:ascii="Verdana" w:hAnsi="Verdana" w:cs="Arial"/>
          <w:b/>
          <w:bCs/>
          <w:sz w:val="21"/>
          <w:szCs w:val="21"/>
          <w:lang w:val="en-GB"/>
        </w:rPr>
        <w:t>Timing of abroad phase</w:t>
      </w:r>
      <w:r>
        <w:rPr>
          <w:rFonts w:ascii="Verdana" w:hAnsi="Verdana" w:cs="Arial"/>
          <w:b/>
          <w:bCs/>
          <w:sz w:val="21"/>
          <w:szCs w:val="21"/>
          <w:lang w:val="en-GB"/>
        </w:rPr>
        <w:t xml:space="preserve">: </w:t>
      </w:r>
      <w:r>
        <w:rPr>
          <w:rFonts w:ascii="Verdana" w:hAnsi="Verdana" w:cs="Arial"/>
          <w:bCs/>
          <w:sz w:val="21"/>
          <w:szCs w:val="21"/>
          <w:lang w:val="en-GB"/>
        </w:rPr>
        <w:t>[planned date]</w:t>
      </w:r>
    </w:p>
    <w:p>
      <w:pPr>
        <w:spacing w:line="360" w:lineRule="auto"/>
        <w:jc w:val="both"/>
        <w:rPr>
          <w:rFonts w:ascii="Verdana" w:hAnsi="Verdana" w:cs="Arial"/>
          <w:sz w:val="21"/>
          <w:szCs w:val="21"/>
          <w:lang w:val="en-GB"/>
        </w:rPr>
      </w:pPr>
    </w:p>
    <w:p>
      <w:pPr>
        <w:spacing w:line="360" w:lineRule="auto"/>
        <w:jc w:val="both"/>
        <w:rPr>
          <w:rFonts w:ascii="Verdana" w:hAnsi="Verdana" w:cs="Arial"/>
          <w:b/>
          <w:sz w:val="21"/>
          <w:szCs w:val="21"/>
          <w:lang w:val="en-GB"/>
        </w:rPr>
      </w:pPr>
      <w:r>
        <w:rPr>
          <w:rFonts w:ascii="Verdana" w:hAnsi="Verdana" w:cs="Arial"/>
          <w:sz w:val="21"/>
          <w:szCs w:val="21"/>
          <w:lang w:val="en-GB"/>
        </w:rPr>
        <w:t xml:space="preserve">In case the proposed BIP is approved, we as a partner institution and within our institutional capacities </w:t>
      </w:r>
      <w:r>
        <w:rPr>
          <w:rFonts w:ascii="Verdana" w:hAnsi="Verdana" w:cs="Arial"/>
          <w:sz w:val="21"/>
          <w:szCs w:val="21"/>
          <w:lang w:val="en-GB"/>
        </w:rPr>
        <w:t xml:space="preserve">agree to </w:t>
      </w:r>
      <w:r>
        <w:rPr>
          <w:rFonts w:ascii="Verdana" w:hAnsi="Verdana" w:cs="Arial"/>
          <w:bCs/>
          <w:sz w:val="21"/>
          <w:szCs w:val="21"/>
          <w:lang w:val="en-GB"/>
        </w:rPr>
        <w:t>carry out the</w:t>
      </w:r>
      <w:r>
        <w:rPr>
          <w:rFonts w:ascii="Verdana" w:hAnsi="Verdana" w:cs="Arial"/>
          <w:bCs/>
          <w:sz w:val="21"/>
          <w:szCs w:val="21"/>
          <w:lang w:val="en-GB"/>
        </w:rPr>
        <w:t xml:space="preserve"> selection of</w:t>
      </w:r>
      <w:r>
        <w:rPr>
          <w:rFonts w:ascii="Verdana" w:hAnsi="Verdana" w:cs="Arial"/>
          <w:bCs/>
          <w:sz w:val="21"/>
          <w:szCs w:val="21"/>
          <w:lang w:val="en-GB"/>
        </w:rPr>
        <w:t xml:space="preserve"> our students and/or staff</w:t>
      </w:r>
      <w:r>
        <w:rPr>
          <w:rFonts w:ascii="Verdana" w:hAnsi="Verdana" w:cs="Arial"/>
          <w:bCs/>
          <w:sz w:val="21"/>
          <w:szCs w:val="21"/>
          <w:lang w:val="en-GB"/>
        </w:rPr>
        <w:t>.</w:t>
      </w:r>
    </w:p>
    <w:p>
      <w:pPr>
        <w:spacing w:line="360" w:lineRule="auto"/>
        <w:jc w:val="both"/>
        <w:rPr>
          <w:rFonts w:ascii="Verdana" w:hAnsi="Verdana" w:cs="Arial"/>
          <w:b/>
          <w:sz w:val="21"/>
          <w:szCs w:val="21"/>
          <w:lang w:val="en-GB"/>
        </w:rPr>
      </w:pPr>
    </w:p>
    <w:p>
      <w:pPr>
        <w:spacing w:line="360" w:lineRule="auto"/>
        <w:jc w:val="both"/>
        <w:rPr>
          <w:rFonts w:ascii="Verdana" w:hAnsi="Verdana" w:cs="Arial"/>
          <w:b/>
          <w:sz w:val="21"/>
          <w:szCs w:val="21"/>
          <w:lang w:val="en-GB"/>
        </w:rPr>
      </w:pPr>
      <w:r>
        <w:rPr>
          <w:rFonts w:ascii="Verdana" w:hAnsi="Verdana" w:cs="Arial"/>
          <w:b/>
          <w:sz w:val="21"/>
          <w:szCs w:val="21"/>
          <w:lang w:val="en-GB"/>
        </w:rPr>
        <w:t>Full</w:t>
      </w:r>
      <w:bookmarkStart w:id="0" w:name="_GoBack"/>
      <w:bookmarkEnd w:id="0"/>
      <w:r>
        <w:rPr>
          <w:rFonts w:ascii="Verdana" w:hAnsi="Verdana" w:cs="Arial"/>
          <w:b/>
          <w:sz w:val="21"/>
          <w:szCs w:val="21"/>
          <w:lang w:val="en-GB"/>
        </w:rPr>
        <w:t xml:space="preserve"> name of signatory:</w:t>
      </w:r>
    </w:p>
    <w:p>
      <w:pPr>
        <w:spacing w:line="360" w:lineRule="auto"/>
        <w:jc w:val="both"/>
        <w:rPr>
          <w:rFonts w:ascii="Verdana" w:hAnsi="Verdana" w:cs="Arial"/>
          <w:b/>
          <w:sz w:val="21"/>
          <w:szCs w:val="21"/>
          <w:lang w:val="en-GB"/>
        </w:rPr>
      </w:pPr>
      <w:r>
        <w:rPr>
          <w:rFonts w:ascii="Verdana" w:hAnsi="Verdana" w:cs="Arial"/>
          <w:b/>
          <w:sz w:val="21"/>
          <w:szCs w:val="21"/>
          <w:lang w:val="en-GB"/>
        </w:rPr>
        <w:t>Function of signatory:</w:t>
      </w:r>
    </w:p>
    <w:p>
      <w:pPr>
        <w:spacing w:line="360" w:lineRule="auto"/>
        <w:jc w:val="both"/>
        <w:rPr>
          <w:rFonts w:ascii="Verdana" w:hAnsi="Verdana" w:cs="Arial"/>
          <w:b/>
          <w:sz w:val="21"/>
          <w:szCs w:val="21"/>
          <w:lang w:val="en-GB"/>
        </w:rPr>
      </w:pPr>
      <w:r>
        <w:rPr>
          <w:rFonts w:ascii="Verdana" w:hAnsi="Verdana" w:cs="Arial"/>
          <w:b/>
          <w:sz w:val="21"/>
          <w:szCs w:val="21"/>
          <w:lang w:val="en-GB"/>
        </w:rPr>
        <w:t>Date:</w:t>
      </w:r>
    </w:p>
    <w:p>
      <w:pPr>
        <w:spacing w:line="360" w:lineRule="auto"/>
        <w:jc w:val="both"/>
        <w:rPr>
          <w:rFonts w:ascii="Verdana" w:hAnsi="Verdana" w:cs="Arial"/>
          <w:b/>
          <w:sz w:val="21"/>
          <w:szCs w:val="21"/>
          <w:lang w:val="en-GB"/>
        </w:rPr>
      </w:pPr>
      <w:r>
        <w:rPr>
          <w:rFonts w:ascii="Verdana" w:hAnsi="Verdana" w:cs="Arial"/>
          <w:b/>
          <w:sz w:val="21"/>
          <w:szCs w:val="21"/>
          <w:lang w:val="en-GB"/>
        </w:rPr>
        <w:t>Signature:</w:t>
      </w:r>
    </w:p>
    <w:p>
      <w:pPr>
        <w:jc w:val="both"/>
        <w:rPr>
          <w:rFonts w:ascii="Verdana" w:hAnsi="Verdana"/>
          <w:lang w:eastAsia="en-GB"/>
        </w:rPr>
      </w:pPr>
    </w:p>
    <w:p>
      <w:pPr>
        <w:jc w:val="both"/>
        <w:rPr>
          <w:rFonts w:ascii="Verdana" w:hAnsi="Verdana"/>
          <w:lang w:eastAsia="en-GB"/>
        </w:rPr>
      </w:pPr>
    </w:p>
    <w:p>
      <w:pPr>
        <w:tabs>
          <w:tab w:val="left" w:pos="2149"/>
        </w:tabs>
        <w:jc w:val="both"/>
        <w:rPr>
          <w:rFonts w:ascii="Verdana" w:hAnsi="Verdana"/>
          <w:lang w:eastAsia="en-GB"/>
        </w:rPr>
      </w:pPr>
    </w:p>
    <w:p>
      <w:pPr>
        <w:jc w:val="both"/>
        <w:rPr>
          <w:rFonts w:ascii="Verdana" w:hAnsi="Verdana"/>
          <w:lang w:eastAsia="en-GB"/>
        </w:rPr>
      </w:pPr>
    </w:p>
    <w:p>
      <w:pPr>
        <w:rPr>
          <w:rFonts w:ascii="Verdana" w:hAnsi="Verdana"/>
          <w:lang w:eastAsia="en-GB"/>
        </w:rPr>
      </w:pPr>
    </w:p>
    <w:p>
      <w:pPr>
        <w:rPr>
          <w:rFonts w:ascii="Verdana" w:hAnsi="Verdana"/>
          <w:lang w:eastAsia="en-GB"/>
        </w:rPr>
      </w:pPr>
    </w:p>
    <w:p>
      <w:pPr>
        <w:pStyle w:val="KeinLeerraum"/>
        <w:rPr>
          <w:rFonts w:ascii="Verdana" w:hAnsi="Verdana"/>
        </w:rPr>
      </w:pP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notype Syntax Com Regular">
    <w:panose1 w:val="020B0604020202020204"/>
    <w:charset w:val="00"/>
    <w:family w:val="swiss"/>
    <w:pitch w:val="variable"/>
    <w:sig w:usb0="8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otype Syntax Com Bold">
    <w:panose1 w:val="020B0804020202020204"/>
    <w:charset w:val="00"/>
    <w:family w:val="swiss"/>
    <w:pitch w:val="variable"/>
    <w:sig w:usb0="800002AF" w:usb1="5000204A" w:usb2="00000000" w:usb3="00000000" w:csb0="0000009F" w:csb1="00000000"/>
  </w:font>
  <w:font w:name="Linotype Syntax Com Medium It">
    <w:panose1 w:val="020B0604020202090204"/>
    <w:charset w:val="00"/>
    <w:family w:val="swiss"/>
    <w:pitch w:val="variable"/>
    <w:sig w:usb0="800000AF" w:usb1="5000204A" w:usb2="00000000" w:usb3="00000000" w:csb0="0000009B" w:csb1="00000000"/>
  </w:font>
  <w:font w:name="Linotype Syntax Com Bold It">
    <w:panose1 w:val="020B0804020202090204"/>
    <w:charset w:val="00"/>
    <w:family w:val="swiss"/>
    <w:pitch w:val="variable"/>
    <w:sig w:usb0="800002AF" w:usb1="5000204A" w:usb2="00000000" w:usb3="00000000" w:csb0="0000009F" w:csb1="00000000"/>
  </w:font>
  <w:font w:name="Linotype Syntax Com Italic">
    <w:panose1 w:val="020B0604020202090204"/>
    <w:charset w:val="00"/>
    <w:family w:val="swiss"/>
    <w:pitch w:val="variable"/>
    <w:sig w:usb0="800002AF" w:usb1="5000204A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96F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3AB4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2E6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90E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9FAA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FFC34-16CF-4ECA-A693-7B6B598E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notype Syntax Com Regular" w:eastAsiaTheme="minorHAnsi" w:hAnsi="Linotype Syntax Com Regular" w:cstheme="minorBidi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Theme="minorHAnsi" w:hAnsiTheme="minorHAnsi"/>
      <w:sz w:val="24"/>
      <w:szCs w:val="24"/>
      <w:lang w:val="hr-HR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line="360" w:lineRule="exact"/>
      <w:outlineLvl w:val="0"/>
    </w:pPr>
    <w:rPr>
      <w:rFonts w:ascii="Linotype Syntax Com Bold" w:eastAsiaTheme="majorEastAsia" w:hAnsi="Linotype Syntax Com Bold" w:cstheme="majorBidi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/>
      <w:outlineLvl w:val="1"/>
    </w:pPr>
    <w:rPr>
      <w:rFonts w:ascii="Linotype Syntax Com Medium It" w:eastAsiaTheme="majorEastAsia" w:hAnsi="Linotype Syntax Com Medium It" w:cstheme="majorBidi"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/>
      <w:outlineLvl w:val="2"/>
    </w:pPr>
    <w:rPr>
      <w:rFonts w:ascii="Linotype Syntax Com Bold" w:eastAsiaTheme="majorEastAsia" w:hAnsi="Linotype Syntax Com Bold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/>
      <w:outlineLvl w:val="3"/>
    </w:pPr>
    <w:rPr>
      <w:rFonts w:ascii="Linotype Syntax Com Bold It" w:eastAsiaTheme="majorEastAsia" w:hAnsi="Linotype Syntax Com Bold It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/>
      <w:outlineLvl w:val="4"/>
    </w:pPr>
    <w:rPr>
      <w:rFonts w:eastAsiaTheme="majorEastAsia" w:cstheme="majorBidi"/>
      <w:color w:val="79480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/>
      <w:outlineLvl w:val="5"/>
    </w:pPr>
    <w:rPr>
      <w:rFonts w:ascii="Linotype Syntax Com Italic" w:eastAsiaTheme="majorEastAsia" w:hAnsi="Linotype Syntax Com Italic" w:cstheme="majorBidi"/>
      <w:iCs/>
      <w:color w:val="7948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/>
      <w:outlineLvl w:val="6"/>
    </w:pPr>
    <w:rPr>
      <w:rFonts w:ascii="Linotype Syntax Com Italic" w:eastAsiaTheme="majorEastAsia" w:hAnsi="Linotype Syntax Com Italic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/>
      <w:outlineLvl w:val="8"/>
    </w:pPr>
    <w:rPr>
      <w:rFonts w:ascii="Linotype Syntax Com Italic" w:eastAsiaTheme="majorEastAsia" w:hAnsi="Linotype Syntax Com Italic" w:cstheme="majorBidi"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Linotype Syntax Com Bold" w:eastAsiaTheme="majorEastAsia" w:hAnsi="Linotype Syntax Com Bold" w:cstheme="majorBidi"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Linotype Syntax Com Medium It" w:eastAsiaTheme="majorEastAsia" w:hAnsi="Linotype Syntax Com Medium It" w:cstheme="majorBidi"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F39100" w:themeColor="accent1"/>
      </w:pBdr>
      <w:spacing w:after="300"/>
      <w:contextualSpacing/>
    </w:pPr>
    <w:rPr>
      <w:rFonts w:ascii="Linotype Syntax Com Bold" w:eastAsiaTheme="majorEastAsia" w:hAnsi="Linotype Syntax Com Bold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Linotype Syntax Com Bold" w:eastAsiaTheme="majorEastAsia" w:hAnsi="Linotype Syntax Com Bold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="Linotype Syntax Com Italic" w:eastAsiaTheme="majorEastAsia" w:hAnsi="Linotype Syntax Com Italic" w:cstheme="majorBidi"/>
      <w:iCs/>
      <w:color w:val="006B94" w:themeColor="accent4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Linotype Syntax Com Italic" w:eastAsiaTheme="majorEastAsia" w:hAnsi="Linotype Syntax Com Italic" w:cstheme="majorBidi"/>
      <w:iCs/>
      <w:color w:val="006B94" w:themeColor="accent4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Pr>
      <w:rFonts w:ascii="Linotype Syntax Com Bold" w:hAnsi="Linotype Syntax Com Bold"/>
      <w:b w:val="0"/>
      <w:bCs/>
      <w:i w:val="0"/>
    </w:rPr>
  </w:style>
  <w:style w:type="paragraph" w:styleId="Zitat">
    <w:name w:val="Quote"/>
    <w:basedOn w:val="Standard"/>
    <w:next w:val="Standard"/>
    <w:link w:val="ZitatZchn"/>
    <w:uiPriority w:val="29"/>
    <w:qFormat/>
    <w:rPr>
      <w:rFonts w:ascii="Linotype Syntax Com Italic" w:hAnsi="Linotype Syntax Com Italic"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Linotype Syntax Com Italic" w:hAnsi="Linotype Syntax Com Italic"/>
      <w:iCs/>
      <w:color w:val="000000" w:themeColor="text1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bottom w:val="single" w:sz="4" w:space="4" w:color="006B94" w:themeColor="accent4"/>
      </w:pBdr>
      <w:spacing w:before="200" w:after="280"/>
      <w:ind w:left="936" w:right="936"/>
    </w:pPr>
    <w:rPr>
      <w:rFonts w:ascii="Linotype Syntax Com Medium It" w:hAnsi="Linotype Syntax Com Medium It"/>
      <w:bCs/>
      <w:iCs/>
      <w:color w:val="006B94" w:themeColor="accent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Linotype Syntax Com Medium It" w:hAnsi="Linotype Syntax Com Medium It"/>
      <w:bCs/>
      <w:iCs/>
      <w:color w:val="006B94" w:themeColor="accent4"/>
    </w:rPr>
  </w:style>
  <w:style w:type="character" w:styleId="Buchtitel">
    <w:name w:val="Book Title"/>
    <w:basedOn w:val="Absatz-Standardschriftart"/>
    <w:uiPriority w:val="33"/>
    <w:qFormat/>
    <w:rPr>
      <w:rFonts w:ascii="Linotype Syntax Com Bold" w:hAnsi="Linotype Syntax Com Bold"/>
      <w:b w:val="0"/>
      <w:bCs/>
      <w:i w:val="0"/>
      <w:caps/>
      <w:smallCaps w:val="0"/>
      <w:spacing w:val="5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E3000F" w:themeColor="accent2"/>
      <w:spacing w:val="5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Linotype Syntax Com Bold" w:eastAsiaTheme="majorEastAsia" w:hAnsi="Linotype Syntax Com Bold" w:cstheme="majorBidi"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Linotype Syntax Com Bold It" w:eastAsiaTheme="majorEastAsia" w:hAnsi="Linotype Syntax Com Bold It" w:cstheme="majorBidi"/>
      <w:bCs/>
      <w:iCs/>
    </w:rPr>
  </w:style>
  <w:style w:type="paragraph" w:styleId="Umschlagabsenderadresse">
    <w:name w:val="envelope return"/>
    <w:basedOn w:val="Standard"/>
    <w:uiPriority w:val="99"/>
    <w:semiHidden/>
    <w:unhideWhenUsed/>
    <w:rPr>
      <w:rFonts w:eastAsiaTheme="majorEastAsia" w:cstheme="majorBidi"/>
    </w:rPr>
  </w:style>
  <w:style w:type="paragraph" w:styleId="StandardWeb">
    <w:name w:val="Normal (Web)"/>
    <w:basedOn w:val="Standard"/>
    <w:uiPriority w:val="99"/>
    <w:semiHidden/>
    <w:unhideWhenUsed/>
    <w:rPr>
      <w:rFonts w:ascii="Verdana" w:hAnsi="Verdana" w:cs="Times New Roman"/>
    </w:rPr>
  </w:style>
  <w:style w:type="paragraph" w:styleId="RGV-berschrift">
    <w:name w:val="toa heading"/>
    <w:basedOn w:val="Standard"/>
    <w:next w:val="Standard"/>
    <w:uiPriority w:val="99"/>
    <w:semiHidden/>
    <w:unhideWhenUsed/>
    <w:pPr>
      <w:spacing w:before="120"/>
    </w:pPr>
    <w:rPr>
      <w:rFonts w:ascii="Linotype Syntax Com Bold" w:eastAsiaTheme="majorEastAsia" w:hAnsi="Linotype Syntax Com Bold" w:cstheme="majorBidi"/>
      <w:bCs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Linotype Syntax Com Bold" w:eastAsiaTheme="majorEastAsia" w:hAnsi="Linotype Syntax Com Bold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Pr>
      <w:rFonts w:ascii="Linotype Syntax Com Bold" w:eastAsiaTheme="majorEastAsia" w:hAnsi="Linotype Syntax Com Bold" w:cstheme="majorBidi"/>
      <w:sz w:val="24"/>
      <w:szCs w:val="24"/>
      <w:shd w:val="pct20" w:color="auto" w:fill="auto"/>
    </w:rPr>
  </w:style>
  <w:style w:type="paragraph" w:styleId="Index1">
    <w:name w:val="index 1"/>
    <w:basedOn w:val="Standard"/>
    <w:next w:val="Standard"/>
    <w:autoRedefine/>
    <w:uiPriority w:val="99"/>
    <w:semiHidden/>
    <w:unhideWhenUsed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Pr>
      <w:rFonts w:ascii="Linotype Syntax Com Bold" w:eastAsiaTheme="majorEastAsia" w:hAnsi="Linotype Syntax Com Bold" w:cstheme="majorBidi"/>
      <w:b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Linotype Syntax Com Regular" w:hAnsi="Linotype Syntax Com Regular" w:cs="Tahoma"/>
      <w:sz w:val="16"/>
      <w:szCs w:val="16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F39100" w:themeColor="accent1" w:shadow="1"/>
        <w:left w:val="single" w:sz="2" w:space="10" w:color="F39100" w:themeColor="accent1" w:shadow="1"/>
        <w:bottom w:val="single" w:sz="2" w:space="10" w:color="F39100" w:themeColor="accent1" w:shadow="1"/>
        <w:right w:val="single" w:sz="2" w:space="10" w:color="F39100" w:themeColor="accent1" w:shadow="1"/>
      </w:pBdr>
      <w:ind w:left="1152" w:right="1152"/>
    </w:pPr>
    <w:rPr>
      <w:rFonts w:ascii="Linotype Syntax Com Italic" w:eastAsiaTheme="minorEastAsia" w:hAnsi="Linotype Syntax Com Italic"/>
      <w:iCs/>
      <w:color w:val="F39100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="Linotype Syntax Com Regular" w:eastAsiaTheme="majorEastAsia" w:hAnsi="Linotype Syntax Com Regular" w:cstheme="majorBidi"/>
      <w:color w:val="79480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="Linotype Syntax Com Italic" w:eastAsiaTheme="majorEastAsia" w:hAnsi="Linotype Syntax Com Italic" w:cstheme="majorBidi"/>
      <w:iCs/>
      <w:color w:val="79480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Linotype Syntax Com Italic" w:eastAsiaTheme="majorEastAsia" w:hAnsi="Linotype Syntax Com Italic" w:cstheme="majorBidi"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="Linotype Syntax Com Regular" w:eastAsiaTheme="majorEastAsia" w:hAnsi="Linotype Syntax Com Regular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="Linotype Syntax Com Italic" w:eastAsiaTheme="majorEastAsia" w:hAnsi="Linotype Syntax Com Italic" w:cstheme="majorBidi"/>
      <w:iCs/>
      <w:color w:val="404040" w:themeColor="text1" w:themeTint="BF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E3000F" w:themeColor="accent2"/>
      <w:u w:val="single"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009BB4" w:themeColor="accent5"/>
    </w:rPr>
  </w:style>
  <w:style w:type="paragraph" w:styleId="KeinLeerraum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ahaus-Uni">
  <a:themeElements>
    <a:clrScheme name="Bauhaus-Universität Weimar - Hausfarb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39100"/>
      </a:accent1>
      <a:accent2>
        <a:srgbClr val="E3000F"/>
      </a:accent2>
      <a:accent3>
        <a:srgbClr val="B71A49"/>
      </a:accent3>
      <a:accent4>
        <a:srgbClr val="006B94"/>
      </a:accent4>
      <a:accent5>
        <a:srgbClr val="009BB4"/>
      </a:accent5>
      <a:accent6>
        <a:srgbClr val="94C11C"/>
      </a:accent6>
      <a:hlink>
        <a:srgbClr val="006B94"/>
      </a:hlink>
      <a:folHlink>
        <a:srgbClr val="009BB4"/>
      </a:folHlink>
    </a:clrScheme>
    <a:fontScheme name="Bauhaus-Universität Weimar">
      <a:majorFont>
        <a:latin typeface="Linotype Syntax Com Bold"/>
        <a:ea typeface=""/>
        <a:cs typeface=""/>
      </a:majorFont>
      <a:minorFont>
        <a:latin typeface="Linotype Syntax Com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Company>Bauhaus-Universitaet Weimar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Wolf</dc:creator>
  <cp:keywords/>
  <dc:description/>
  <cp:lastModifiedBy>Sandra Wolf</cp:lastModifiedBy>
  <cp:revision>2</cp:revision>
  <dcterms:created xsi:type="dcterms:W3CDTF">2025-05-05T12:31:00Z</dcterms:created>
  <dcterms:modified xsi:type="dcterms:W3CDTF">2025-05-05T12:39:00Z</dcterms:modified>
</cp:coreProperties>
</file>